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6CE95" w14:textId="77777777" w:rsidR="00301AD2" w:rsidRDefault="00000000">
      <w:pPr>
        <w:pStyle w:val="Title"/>
      </w:pPr>
      <w:r>
        <w:t>Project</w:t>
      </w:r>
      <w:r>
        <w:rPr>
          <w:spacing w:val="-7"/>
        </w:rPr>
        <w:t xml:space="preserve"> </w:t>
      </w:r>
      <w:r>
        <w:t>Close-Out</w:t>
      </w:r>
      <w:r>
        <w:rPr>
          <w:spacing w:val="-5"/>
        </w:rPr>
        <w:t xml:space="preserve"> </w:t>
      </w:r>
      <w:r>
        <w:rPr>
          <w:spacing w:val="-2"/>
        </w:rPr>
        <w:t>Report</w:t>
      </w:r>
    </w:p>
    <w:p w14:paraId="4D2FE83E" w14:textId="77777777" w:rsidR="00301AD2" w:rsidRDefault="00301AD2">
      <w:pPr>
        <w:pStyle w:val="BodyText"/>
        <w:spacing w:before="10"/>
        <w:rPr>
          <w:b/>
          <w:sz w:val="14"/>
        </w:rPr>
      </w:pPr>
    </w:p>
    <w:tbl>
      <w:tblPr>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7"/>
        <w:gridCol w:w="6301"/>
      </w:tblGrid>
      <w:tr w:rsidR="00301AD2" w14:paraId="4FB8B70C" w14:textId="77777777">
        <w:trPr>
          <w:trHeight w:val="309"/>
        </w:trPr>
        <w:tc>
          <w:tcPr>
            <w:tcW w:w="9268" w:type="dxa"/>
            <w:gridSpan w:val="2"/>
            <w:tcBorders>
              <w:top w:val="nil"/>
              <w:left w:val="nil"/>
              <w:right w:val="nil"/>
            </w:tcBorders>
            <w:shd w:val="clear" w:color="auto" w:fill="A8D08D"/>
          </w:tcPr>
          <w:p w14:paraId="41ED829E" w14:textId="77777777" w:rsidR="00301AD2" w:rsidRDefault="00000000">
            <w:pPr>
              <w:pStyle w:val="TableParagraph"/>
              <w:spacing w:before="35"/>
              <w:ind w:left="10" w:right="4"/>
              <w:jc w:val="center"/>
              <w:rPr>
                <w:b/>
                <w:sz w:val="20"/>
              </w:rPr>
            </w:pPr>
            <w:r>
              <w:rPr>
                <w:b/>
                <w:color w:val="FFFFFF"/>
                <w:sz w:val="20"/>
              </w:rPr>
              <w:t>Project</w:t>
            </w:r>
            <w:r>
              <w:rPr>
                <w:b/>
                <w:color w:val="FFFFFF"/>
                <w:spacing w:val="-9"/>
                <w:sz w:val="20"/>
              </w:rPr>
              <w:t xml:space="preserve"> </w:t>
            </w:r>
            <w:r>
              <w:rPr>
                <w:b/>
                <w:color w:val="FFFFFF"/>
                <w:spacing w:val="-2"/>
                <w:sz w:val="20"/>
              </w:rPr>
              <w:t>Information</w:t>
            </w:r>
          </w:p>
        </w:tc>
      </w:tr>
      <w:tr w:rsidR="00301AD2" w14:paraId="1C7D0E4B" w14:textId="77777777">
        <w:trPr>
          <w:trHeight w:val="311"/>
        </w:trPr>
        <w:tc>
          <w:tcPr>
            <w:tcW w:w="2967" w:type="dxa"/>
          </w:tcPr>
          <w:p w14:paraId="7C53246B" w14:textId="77777777" w:rsidR="00301AD2" w:rsidRDefault="00000000">
            <w:pPr>
              <w:pStyle w:val="TableParagraph"/>
              <w:spacing w:before="35"/>
              <w:ind w:left="5" w:right="1"/>
              <w:jc w:val="center"/>
              <w:rPr>
                <w:sz w:val="20"/>
              </w:rPr>
            </w:pPr>
            <w:r>
              <w:rPr>
                <w:color w:val="0D0D0D"/>
                <w:sz w:val="20"/>
              </w:rPr>
              <w:t>Project</w:t>
            </w:r>
            <w:r>
              <w:rPr>
                <w:color w:val="0D0D0D"/>
                <w:spacing w:val="-9"/>
                <w:sz w:val="20"/>
              </w:rPr>
              <w:t xml:space="preserve"> </w:t>
            </w:r>
            <w:r>
              <w:rPr>
                <w:color w:val="0D0D0D"/>
                <w:spacing w:val="-4"/>
                <w:sz w:val="20"/>
              </w:rPr>
              <w:t>Name</w:t>
            </w:r>
          </w:p>
        </w:tc>
        <w:tc>
          <w:tcPr>
            <w:tcW w:w="6301" w:type="dxa"/>
          </w:tcPr>
          <w:p w14:paraId="1CA90DA4" w14:textId="77777777" w:rsidR="00301AD2" w:rsidRDefault="00000000">
            <w:pPr>
              <w:pStyle w:val="TableParagraph"/>
              <w:spacing w:before="35"/>
              <w:ind w:left="2" w:right="2"/>
              <w:jc w:val="center"/>
              <w:rPr>
                <w:sz w:val="20"/>
              </w:rPr>
            </w:pPr>
            <w:r>
              <w:rPr>
                <w:color w:val="0D0D0D"/>
                <w:sz w:val="20"/>
              </w:rPr>
              <w:t>KwaMkhize</w:t>
            </w:r>
            <w:r>
              <w:rPr>
                <w:color w:val="0D0D0D"/>
                <w:spacing w:val="-8"/>
                <w:sz w:val="20"/>
              </w:rPr>
              <w:t xml:space="preserve"> </w:t>
            </w:r>
            <w:r>
              <w:rPr>
                <w:color w:val="0D0D0D"/>
                <w:sz w:val="20"/>
              </w:rPr>
              <w:t>Financial</w:t>
            </w:r>
            <w:r>
              <w:rPr>
                <w:color w:val="0D0D0D"/>
                <w:spacing w:val="-7"/>
                <w:sz w:val="20"/>
              </w:rPr>
              <w:t xml:space="preserve"> </w:t>
            </w:r>
            <w:r>
              <w:rPr>
                <w:color w:val="0D0D0D"/>
                <w:sz w:val="20"/>
              </w:rPr>
              <w:t>Literacy</w:t>
            </w:r>
            <w:r>
              <w:rPr>
                <w:color w:val="0D0D0D"/>
                <w:spacing w:val="-4"/>
                <w:sz w:val="20"/>
              </w:rPr>
              <w:t xml:space="preserve"> </w:t>
            </w:r>
            <w:r>
              <w:rPr>
                <w:color w:val="0D0D0D"/>
                <w:spacing w:val="-2"/>
                <w:sz w:val="20"/>
              </w:rPr>
              <w:t>Training</w:t>
            </w:r>
          </w:p>
        </w:tc>
      </w:tr>
      <w:tr w:rsidR="00301AD2" w14:paraId="32D6B266" w14:textId="77777777">
        <w:trPr>
          <w:trHeight w:val="311"/>
        </w:trPr>
        <w:tc>
          <w:tcPr>
            <w:tcW w:w="2967" w:type="dxa"/>
          </w:tcPr>
          <w:p w14:paraId="049A1231" w14:textId="77777777" w:rsidR="00301AD2" w:rsidRDefault="00000000">
            <w:pPr>
              <w:pStyle w:val="TableParagraph"/>
              <w:spacing w:before="35"/>
              <w:ind w:left="5" w:right="4"/>
              <w:jc w:val="center"/>
              <w:rPr>
                <w:sz w:val="20"/>
              </w:rPr>
            </w:pPr>
            <w:r>
              <w:rPr>
                <w:color w:val="0D0D0D"/>
                <w:spacing w:val="-2"/>
                <w:sz w:val="20"/>
              </w:rPr>
              <w:t>Reporting</w:t>
            </w:r>
            <w:r>
              <w:rPr>
                <w:color w:val="0D0D0D"/>
                <w:spacing w:val="4"/>
                <w:sz w:val="20"/>
              </w:rPr>
              <w:t xml:space="preserve"> </w:t>
            </w:r>
            <w:r>
              <w:rPr>
                <w:color w:val="0D0D0D"/>
                <w:spacing w:val="-2"/>
                <w:sz w:val="20"/>
              </w:rPr>
              <w:t>Period</w:t>
            </w:r>
          </w:p>
        </w:tc>
        <w:tc>
          <w:tcPr>
            <w:tcW w:w="6301" w:type="dxa"/>
          </w:tcPr>
          <w:p w14:paraId="25B88518" w14:textId="77777777" w:rsidR="00301AD2" w:rsidRDefault="00000000">
            <w:pPr>
              <w:pStyle w:val="TableParagraph"/>
              <w:spacing w:before="35"/>
              <w:ind w:left="2" w:right="2"/>
              <w:jc w:val="center"/>
              <w:rPr>
                <w:sz w:val="20"/>
              </w:rPr>
            </w:pPr>
            <w:r>
              <w:rPr>
                <w:color w:val="0D0D0D"/>
                <w:sz w:val="20"/>
              </w:rPr>
              <w:t>12</w:t>
            </w:r>
            <w:r>
              <w:rPr>
                <w:color w:val="0D0D0D"/>
                <w:spacing w:val="-5"/>
                <w:sz w:val="20"/>
              </w:rPr>
              <w:t xml:space="preserve"> </w:t>
            </w:r>
            <w:r>
              <w:rPr>
                <w:color w:val="0D0D0D"/>
                <w:sz w:val="20"/>
              </w:rPr>
              <w:t>and</w:t>
            </w:r>
            <w:r>
              <w:rPr>
                <w:color w:val="0D0D0D"/>
                <w:spacing w:val="-4"/>
                <w:sz w:val="20"/>
              </w:rPr>
              <w:t xml:space="preserve"> </w:t>
            </w:r>
            <w:r>
              <w:rPr>
                <w:color w:val="0D0D0D"/>
                <w:sz w:val="20"/>
              </w:rPr>
              <w:t>13</w:t>
            </w:r>
            <w:r>
              <w:rPr>
                <w:color w:val="0D0D0D"/>
                <w:spacing w:val="-3"/>
                <w:sz w:val="20"/>
              </w:rPr>
              <w:t xml:space="preserve"> </w:t>
            </w:r>
            <w:r>
              <w:rPr>
                <w:color w:val="0D0D0D"/>
                <w:sz w:val="20"/>
              </w:rPr>
              <w:t>March</w:t>
            </w:r>
            <w:r>
              <w:rPr>
                <w:color w:val="0D0D0D"/>
                <w:spacing w:val="-4"/>
                <w:sz w:val="20"/>
              </w:rPr>
              <w:t xml:space="preserve"> 2024</w:t>
            </w:r>
          </w:p>
        </w:tc>
      </w:tr>
      <w:tr w:rsidR="00301AD2" w14:paraId="0CC006F7" w14:textId="77777777">
        <w:trPr>
          <w:trHeight w:val="313"/>
        </w:trPr>
        <w:tc>
          <w:tcPr>
            <w:tcW w:w="2967" w:type="dxa"/>
          </w:tcPr>
          <w:p w14:paraId="7186D43C" w14:textId="77777777" w:rsidR="00301AD2" w:rsidRDefault="00000000">
            <w:pPr>
              <w:pStyle w:val="TableParagraph"/>
              <w:spacing w:before="35"/>
              <w:ind w:left="5" w:right="3"/>
              <w:jc w:val="center"/>
              <w:rPr>
                <w:sz w:val="20"/>
              </w:rPr>
            </w:pPr>
            <w:r>
              <w:rPr>
                <w:color w:val="0D0D0D"/>
                <w:sz w:val="20"/>
              </w:rPr>
              <w:t>Training</w:t>
            </w:r>
            <w:r>
              <w:rPr>
                <w:color w:val="0D0D0D"/>
                <w:spacing w:val="-10"/>
                <w:sz w:val="20"/>
              </w:rPr>
              <w:t xml:space="preserve"> </w:t>
            </w:r>
            <w:r>
              <w:rPr>
                <w:color w:val="0D0D0D"/>
                <w:spacing w:val="-2"/>
                <w:sz w:val="20"/>
              </w:rPr>
              <w:t>Dates</w:t>
            </w:r>
          </w:p>
        </w:tc>
        <w:tc>
          <w:tcPr>
            <w:tcW w:w="6301" w:type="dxa"/>
          </w:tcPr>
          <w:p w14:paraId="5C88F230" w14:textId="77777777" w:rsidR="00301AD2" w:rsidRDefault="00000000">
            <w:pPr>
              <w:pStyle w:val="TableParagraph"/>
              <w:spacing w:before="35"/>
              <w:ind w:left="2" w:right="2"/>
              <w:jc w:val="center"/>
              <w:rPr>
                <w:sz w:val="20"/>
              </w:rPr>
            </w:pPr>
            <w:r>
              <w:rPr>
                <w:color w:val="0D0D0D"/>
                <w:sz w:val="20"/>
              </w:rPr>
              <w:t>8th</w:t>
            </w:r>
            <w:r>
              <w:rPr>
                <w:color w:val="0D0D0D"/>
                <w:spacing w:val="-4"/>
                <w:sz w:val="20"/>
              </w:rPr>
              <w:t xml:space="preserve"> </w:t>
            </w:r>
            <w:r>
              <w:rPr>
                <w:color w:val="0D0D0D"/>
                <w:sz w:val="20"/>
              </w:rPr>
              <w:t>to</w:t>
            </w:r>
            <w:r>
              <w:rPr>
                <w:color w:val="0D0D0D"/>
                <w:spacing w:val="-3"/>
                <w:sz w:val="20"/>
              </w:rPr>
              <w:t xml:space="preserve"> </w:t>
            </w:r>
            <w:r>
              <w:rPr>
                <w:color w:val="0D0D0D"/>
                <w:sz w:val="20"/>
              </w:rPr>
              <w:t>9th</w:t>
            </w:r>
            <w:r>
              <w:rPr>
                <w:color w:val="0D0D0D"/>
                <w:spacing w:val="-4"/>
                <w:sz w:val="20"/>
              </w:rPr>
              <w:t xml:space="preserve"> </w:t>
            </w:r>
            <w:r>
              <w:rPr>
                <w:color w:val="0D0D0D"/>
                <w:sz w:val="20"/>
              </w:rPr>
              <w:t>June</w:t>
            </w:r>
            <w:r>
              <w:rPr>
                <w:color w:val="0D0D0D"/>
                <w:spacing w:val="-4"/>
                <w:sz w:val="20"/>
              </w:rPr>
              <w:t xml:space="preserve"> 2022</w:t>
            </w:r>
          </w:p>
        </w:tc>
      </w:tr>
      <w:tr w:rsidR="00301AD2" w14:paraId="156B6DD8" w14:textId="77777777">
        <w:trPr>
          <w:trHeight w:val="311"/>
        </w:trPr>
        <w:tc>
          <w:tcPr>
            <w:tcW w:w="2967" w:type="dxa"/>
          </w:tcPr>
          <w:p w14:paraId="3DD7D7F2" w14:textId="77777777" w:rsidR="00301AD2" w:rsidRDefault="00000000">
            <w:pPr>
              <w:pStyle w:val="TableParagraph"/>
              <w:spacing w:before="35"/>
              <w:ind w:left="5"/>
              <w:jc w:val="center"/>
              <w:rPr>
                <w:sz w:val="20"/>
              </w:rPr>
            </w:pPr>
            <w:r>
              <w:rPr>
                <w:color w:val="0D0D0D"/>
                <w:sz w:val="20"/>
              </w:rPr>
              <w:t>Project</w:t>
            </w:r>
            <w:r>
              <w:rPr>
                <w:color w:val="0D0D0D"/>
                <w:spacing w:val="-9"/>
                <w:sz w:val="20"/>
              </w:rPr>
              <w:t xml:space="preserve"> </w:t>
            </w:r>
            <w:r>
              <w:rPr>
                <w:color w:val="0D0D0D"/>
                <w:spacing w:val="-2"/>
                <w:sz w:val="20"/>
              </w:rPr>
              <w:t>Manager</w:t>
            </w:r>
          </w:p>
        </w:tc>
        <w:tc>
          <w:tcPr>
            <w:tcW w:w="6301" w:type="dxa"/>
          </w:tcPr>
          <w:p w14:paraId="1C842AD2" w14:textId="2E63C68C" w:rsidR="00301AD2" w:rsidRDefault="00000000">
            <w:pPr>
              <w:pStyle w:val="TableParagraph"/>
              <w:spacing w:before="35"/>
              <w:ind w:left="2"/>
              <w:jc w:val="center"/>
              <w:rPr>
                <w:sz w:val="20"/>
              </w:rPr>
            </w:pPr>
            <w:r>
              <w:rPr>
                <w:color w:val="0D0D0D"/>
                <w:sz w:val="20"/>
              </w:rPr>
              <w:t>Mpho</w:t>
            </w:r>
            <w:r>
              <w:rPr>
                <w:color w:val="0D0D0D"/>
                <w:spacing w:val="-5"/>
                <w:sz w:val="20"/>
              </w:rPr>
              <w:t xml:space="preserve"> </w:t>
            </w:r>
            <w:r>
              <w:rPr>
                <w:color w:val="0D0D0D"/>
                <w:sz w:val="20"/>
              </w:rPr>
              <w:t>Sono</w:t>
            </w:r>
            <w:r>
              <w:rPr>
                <w:color w:val="0D0D0D"/>
                <w:spacing w:val="-4"/>
                <w:sz w:val="20"/>
              </w:rPr>
              <w:t xml:space="preserve"> </w:t>
            </w:r>
            <w:r>
              <w:rPr>
                <w:color w:val="0D0D0D"/>
                <w:sz w:val="20"/>
              </w:rPr>
              <w:t>on</w:t>
            </w:r>
            <w:r>
              <w:rPr>
                <w:color w:val="0D0D0D"/>
                <w:spacing w:val="-4"/>
                <w:sz w:val="20"/>
              </w:rPr>
              <w:t xml:space="preserve"> </w:t>
            </w:r>
            <w:proofErr w:type="spellStart"/>
            <w:r w:rsidR="006A4561">
              <w:rPr>
                <w:color w:val="0D0D0D"/>
                <w:sz w:val="20"/>
              </w:rPr>
              <w:t>tmt</w:t>
            </w:r>
            <w:proofErr w:type="spellEnd"/>
          </w:p>
        </w:tc>
      </w:tr>
      <w:tr w:rsidR="00301AD2" w14:paraId="5ADFD0A1" w14:textId="77777777">
        <w:trPr>
          <w:trHeight w:val="311"/>
        </w:trPr>
        <w:tc>
          <w:tcPr>
            <w:tcW w:w="2967" w:type="dxa"/>
          </w:tcPr>
          <w:p w14:paraId="5561A9BF" w14:textId="77777777" w:rsidR="00301AD2" w:rsidRDefault="00000000">
            <w:pPr>
              <w:pStyle w:val="TableParagraph"/>
              <w:spacing w:before="35"/>
              <w:ind w:left="5" w:right="1"/>
              <w:jc w:val="center"/>
              <w:rPr>
                <w:sz w:val="20"/>
              </w:rPr>
            </w:pPr>
            <w:r>
              <w:rPr>
                <w:color w:val="0D0D0D"/>
                <w:sz w:val="20"/>
              </w:rPr>
              <w:t>Project</w:t>
            </w:r>
            <w:r>
              <w:rPr>
                <w:color w:val="0D0D0D"/>
                <w:spacing w:val="-9"/>
                <w:sz w:val="20"/>
              </w:rPr>
              <w:t xml:space="preserve"> </w:t>
            </w:r>
            <w:r>
              <w:rPr>
                <w:color w:val="0D0D0D"/>
                <w:spacing w:val="-2"/>
                <w:sz w:val="20"/>
              </w:rPr>
              <w:t>Sponsor</w:t>
            </w:r>
          </w:p>
        </w:tc>
        <w:tc>
          <w:tcPr>
            <w:tcW w:w="6301" w:type="dxa"/>
          </w:tcPr>
          <w:p w14:paraId="1EB9D9A8" w14:textId="7C009F7E" w:rsidR="00301AD2" w:rsidRDefault="00000000">
            <w:pPr>
              <w:pStyle w:val="TableParagraph"/>
              <w:spacing w:before="35"/>
              <w:ind w:left="2" w:right="2"/>
              <w:jc w:val="center"/>
              <w:rPr>
                <w:sz w:val="20"/>
              </w:rPr>
            </w:pPr>
            <w:r>
              <w:rPr>
                <w:color w:val="0D0D0D"/>
                <w:spacing w:val="-4"/>
                <w:sz w:val="20"/>
              </w:rPr>
              <w:t xml:space="preserve"> </w:t>
            </w:r>
            <w:proofErr w:type="spellStart"/>
            <w:r>
              <w:rPr>
                <w:color w:val="0D0D0D"/>
                <w:sz w:val="20"/>
              </w:rPr>
              <w:t>ThabeMpho</w:t>
            </w:r>
            <w:proofErr w:type="spellEnd"/>
            <w:r>
              <w:rPr>
                <w:color w:val="0D0D0D"/>
                <w:spacing w:val="-7"/>
                <w:sz w:val="20"/>
              </w:rPr>
              <w:t xml:space="preserve"> </w:t>
            </w:r>
            <w:r>
              <w:rPr>
                <w:color w:val="0D0D0D"/>
                <w:sz w:val="20"/>
              </w:rPr>
              <w:t>Trading</w:t>
            </w:r>
            <w:r>
              <w:rPr>
                <w:color w:val="0D0D0D"/>
                <w:spacing w:val="-7"/>
                <w:sz w:val="20"/>
              </w:rPr>
              <w:t xml:space="preserve"> </w:t>
            </w:r>
            <w:r>
              <w:rPr>
                <w:color w:val="0D0D0D"/>
                <w:sz w:val="20"/>
              </w:rPr>
              <w:t>CC</w:t>
            </w:r>
            <w:r>
              <w:rPr>
                <w:color w:val="0D0D0D"/>
                <w:spacing w:val="-8"/>
                <w:sz w:val="20"/>
              </w:rPr>
              <w:t xml:space="preserve"> </w:t>
            </w:r>
            <w:r>
              <w:rPr>
                <w:color w:val="0D0D0D"/>
                <w:spacing w:val="-4"/>
                <w:sz w:val="20"/>
              </w:rPr>
              <w:t>(TMT)</w:t>
            </w:r>
            <w:r w:rsidR="006A4561">
              <w:rPr>
                <w:color w:val="0D0D0D"/>
                <w:spacing w:val="-4"/>
                <w:sz w:val="20"/>
              </w:rPr>
              <w:t xml:space="preserve"> with EWT</w:t>
            </w:r>
          </w:p>
        </w:tc>
      </w:tr>
      <w:tr w:rsidR="00301AD2" w14:paraId="3E68C08B" w14:textId="77777777">
        <w:trPr>
          <w:trHeight w:val="311"/>
        </w:trPr>
        <w:tc>
          <w:tcPr>
            <w:tcW w:w="2967" w:type="dxa"/>
          </w:tcPr>
          <w:p w14:paraId="57539F15" w14:textId="77777777" w:rsidR="00301AD2" w:rsidRDefault="00000000">
            <w:pPr>
              <w:pStyle w:val="TableParagraph"/>
              <w:spacing w:before="35"/>
              <w:ind w:left="5" w:right="1"/>
              <w:jc w:val="center"/>
              <w:rPr>
                <w:sz w:val="20"/>
              </w:rPr>
            </w:pPr>
            <w:r>
              <w:rPr>
                <w:color w:val="0D0D0D"/>
                <w:sz w:val="20"/>
              </w:rPr>
              <w:t>Close</w:t>
            </w:r>
            <w:r>
              <w:rPr>
                <w:color w:val="0D0D0D"/>
                <w:spacing w:val="-6"/>
                <w:sz w:val="20"/>
              </w:rPr>
              <w:t xml:space="preserve"> </w:t>
            </w:r>
            <w:r>
              <w:rPr>
                <w:color w:val="0D0D0D"/>
                <w:sz w:val="20"/>
              </w:rPr>
              <w:t>Out</w:t>
            </w:r>
            <w:r>
              <w:rPr>
                <w:color w:val="0D0D0D"/>
                <w:spacing w:val="-4"/>
                <w:sz w:val="20"/>
              </w:rPr>
              <w:t xml:space="preserve"> </w:t>
            </w:r>
            <w:r>
              <w:rPr>
                <w:color w:val="0D0D0D"/>
                <w:sz w:val="20"/>
              </w:rPr>
              <w:t>Report</w:t>
            </w:r>
            <w:r>
              <w:rPr>
                <w:color w:val="0D0D0D"/>
                <w:spacing w:val="-5"/>
                <w:sz w:val="20"/>
              </w:rPr>
              <w:t xml:space="preserve"> </w:t>
            </w:r>
            <w:r>
              <w:rPr>
                <w:color w:val="0D0D0D"/>
                <w:spacing w:val="-2"/>
                <w:sz w:val="20"/>
              </w:rPr>
              <w:t>Drafters</w:t>
            </w:r>
          </w:p>
        </w:tc>
        <w:tc>
          <w:tcPr>
            <w:tcW w:w="6301" w:type="dxa"/>
          </w:tcPr>
          <w:p w14:paraId="3E0AC65D" w14:textId="66458819" w:rsidR="00301AD2" w:rsidRDefault="00000000">
            <w:pPr>
              <w:pStyle w:val="TableParagraph"/>
              <w:spacing w:before="35"/>
              <w:ind w:left="2" w:right="1"/>
              <w:jc w:val="center"/>
              <w:rPr>
                <w:sz w:val="20"/>
              </w:rPr>
            </w:pPr>
            <w:r>
              <w:rPr>
                <w:color w:val="0D0D0D"/>
                <w:sz w:val="20"/>
              </w:rPr>
              <w:t>Mpho</w:t>
            </w:r>
            <w:r>
              <w:rPr>
                <w:color w:val="0D0D0D"/>
                <w:spacing w:val="-5"/>
                <w:sz w:val="20"/>
              </w:rPr>
              <w:t xml:space="preserve"> </w:t>
            </w:r>
            <w:r>
              <w:rPr>
                <w:color w:val="0D0D0D"/>
                <w:sz w:val="20"/>
              </w:rPr>
              <w:t>Sono</w:t>
            </w:r>
            <w:r>
              <w:rPr>
                <w:color w:val="0D0D0D"/>
                <w:spacing w:val="-5"/>
                <w:sz w:val="20"/>
              </w:rPr>
              <w:t xml:space="preserve"> </w:t>
            </w:r>
          </w:p>
        </w:tc>
      </w:tr>
      <w:tr w:rsidR="00301AD2" w14:paraId="3F0719DB" w14:textId="77777777">
        <w:trPr>
          <w:trHeight w:val="311"/>
        </w:trPr>
        <w:tc>
          <w:tcPr>
            <w:tcW w:w="2967" w:type="dxa"/>
          </w:tcPr>
          <w:p w14:paraId="53AF5768" w14:textId="77777777" w:rsidR="00301AD2" w:rsidRDefault="00000000">
            <w:pPr>
              <w:pStyle w:val="TableParagraph"/>
              <w:spacing w:before="35"/>
              <w:ind w:left="5" w:right="3"/>
              <w:jc w:val="center"/>
              <w:rPr>
                <w:sz w:val="20"/>
              </w:rPr>
            </w:pPr>
            <w:r>
              <w:rPr>
                <w:color w:val="0D0D0D"/>
                <w:sz w:val="20"/>
              </w:rPr>
              <w:t>Close</w:t>
            </w:r>
            <w:r>
              <w:rPr>
                <w:color w:val="0D0D0D"/>
                <w:spacing w:val="-8"/>
                <w:sz w:val="20"/>
              </w:rPr>
              <w:t xml:space="preserve"> </w:t>
            </w:r>
            <w:r>
              <w:rPr>
                <w:color w:val="0D0D0D"/>
                <w:sz w:val="20"/>
              </w:rPr>
              <w:t>Off</w:t>
            </w:r>
            <w:r>
              <w:rPr>
                <w:color w:val="0D0D0D"/>
                <w:spacing w:val="-6"/>
                <w:sz w:val="20"/>
              </w:rPr>
              <w:t xml:space="preserve"> </w:t>
            </w:r>
            <w:r>
              <w:rPr>
                <w:color w:val="0D0D0D"/>
                <w:sz w:val="20"/>
              </w:rPr>
              <w:t>Report</w:t>
            </w:r>
            <w:r>
              <w:rPr>
                <w:color w:val="0D0D0D"/>
                <w:spacing w:val="-7"/>
                <w:sz w:val="20"/>
              </w:rPr>
              <w:t xml:space="preserve"> </w:t>
            </w:r>
            <w:r>
              <w:rPr>
                <w:color w:val="0D0D0D"/>
                <w:sz w:val="20"/>
              </w:rPr>
              <w:t>Submission</w:t>
            </w:r>
            <w:r>
              <w:rPr>
                <w:color w:val="0D0D0D"/>
                <w:spacing w:val="-7"/>
                <w:sz w:val="20"/>
              </w:rPr>
              <w:t xml:space="preserve"> </w:t>
            </w:r>
            <w:r>
              <w:rPr>
                <w:color w:val="0D0D0D"/>
                <w:spacing w:val="-4"/>
                <w:sz w:val="20"/>
              </w:rPr>
              <w:t>Date</w:t>
            </w:r>
          </w:p>
        </w:tc>
        <w:tc>
          <w:tcPr>
            <w:tcW w:w="6301" w:type="dxa"/>
          </w:tcPr>
          <w:p w14:paraId="08B9127E" w14:textId="4116C513" w:rsidR="00301AD2" w:rsidRDefault="006A4561">
            <w:pPr>
              <w:pStyle w:val="TableParagraph"/>
              <w:spacing w:before="35"/>
              <w:ind w:left="2" w:right="2"/>
              <w:jc w:val="center"/>
              <w:rPr>
                <w:sz w:val="20"/>
              </w:rPr>
            </w:pPr>
            <w:r>
              <w:rPr>
                <w:color w:val="0D0D0D"/>
                <w:sz w:val="20"/>
              </w:rPr>
              <w:t xml:space="preserve">2023 and </w:t>
            </w:r>
            <w:r w:rsidR="00000000">
              <w:rPr>
                <w:color w:val="0D0D0D"/>
                <w:sz w:val="20"/>
              </w:rPr>
              <w:t>25</w:t>
            </w:r>
            <w:r w:rsidR="00000000">
              <w:rPr>
                <w:color w:val="0D0D0D"/>
                <w:spacing w:val="-6"/>
                <w:sz w:val="20"/>
              </w:rPr>
              <w:t xml:space="preserve"> </w:t>
            </w:r>
            <w:r w:rsidR="00000000">
              <w:rPr>
                <w:color w:val="0D0D0D"/>
                <w:sz w:val="20"/>
              </w:rPr>
              <w:t>March</w:t>
            </w:r>
            <w:r w:rsidR="00000000">
              <w:rPr>
                <w:color w:val="0D0D0D"/>
                <w:spacing w:val="-5"/>
                <w:sz w:val="20"/>
              </w:rPr>
              <w:t xml:space="preserve"> </w:t>
            </w:r>
            <w:r w:rsidR="00000000">
              <w:rPr>
                <w:color w:val="0D0D0D"/>
                <w:spacing w:val="-4"/>
                <w:sz w:val="20"/>
              </w:rPr>
              <w:t>202</w:t>
            </w:r>
            <w:r>
              <w:rPr>
                <w:color w:val="0D0D0D"/>
                <w:spacing w:val="-4"/>
                <w:sz w:val="20"/>
              </w:rPr>
              <w:t>4</w:t>
            </w:r>
          </w:p>
        </w:tc>
      </w:tr>
    </w:tbl>
    <w:p w14:paraId="0E77B53D" w14:textId="77777777" w:rsidR="00301AD2" w:rsidRDefault="00301AD2">
      <w:pPr>
        <w:pStyle w:val="BodyText"/>
        <w:spacing w:before="185"/>
        <w:rPr>
          <w:b/>
        </w:rPr>
      </w:pPr>
    </w:p>
    <w:tbl>
      <w:tblPr>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8"/>
      </w:tblGrid>
      <w:tr w:rsidR="00301AD2" w14:paraId="7604493F" w14:textId="77777777">
        <w:trPr>
          <w:trHeight w:val="379"/>
        </w:trPr>
        <w:tc>
          <w:tcPr>
            <w:tcW w:w="9268" w:type="dxa"/>
            <w:tcBorders>
              <w:top w:val="nil"/>
              <w:left w:val="nil"/>
              <w:right w:val="nil"/>
            </w:tcBorders>
            <w:shd w:val="clear" w:color="auto" w:fill="A8D08D"/>
          </w:tcPr>
          <w:p w14:paraId="21708E00" w14:textId="77777777" w:rsidR="00301AD2" w:rsidRDefault="00000000">
            <w:pPr>
              <w:pStyle w:val="TableParagraph"/>
              <w:spacing w:before="69"/>
              <w:ind w:left="10"/>
              <w:jc w:val="center"/>
              <w:rPr>
                <w:b/>
                <w:sz w:val="20"/>
              </w:rPr>
            </w:pPr>
            <w:r>
              <w:rPr>
                <w:b/>
                <w:color w:val="FFFFFF"/>
                <w:spacing w:val="-2"/>
                <w:sz w:val="20"/>
              </w:rPr>
              <w:t>Purpose</w:t>
            </w:r>
          </w:p>
        </w:tc>
      </w:tr>
      <w:tr w:rsidR="00301AD2" w14:paraId="5A4F1A6F" w14:textId="77777777">
        <w:trPr>
          <w:trHeight w:val="1708"/>
        </w:trPr>
        <w:tc>
          <w:tcPr>
            <w:tcW w:w="9268" w:type="dxa"/>
          </w:tcPr>
          <w:p w14:paraId="1D7AFF62" w14:textId="77777777" w:rsidR="00301AD2" w:rsidRDefault="00000000">
            <w:pPr>
              <w:pStyle w:val="TableParagraph"/>
              <w:spacing w:before="243"/>
              <w:ind w:left="107" w:right="162"/>
              <w:rPr>
                <w:sz w:val="20"/>
              </w:rPr>
            </w:pPr>
            <w:r>
              <w:rPr>
                <w:color w:val="0D0D0D"/>
                <w:sz w:val="20"/>
              </w:rPr>
              <w:t>The</w:t>
            </w:r>
            <w:r>
              <w:rPr>
                <w:color w:val="0D0D0D"/>
                <w:spacing w:val="-4"/>
                <w:sz w:val="20"/>
              </w:rPr>
              <w:t xml:space="preserve"> </w:t>
            </w:r>
            <w:r>
              <w:rPr>
                <w:color w:val="0D0D0D"/>
                <w:sz w:val="20"/>
              </w:rPr>
              <w:t>goal</w:t>
            </w:r>
            <w:r>
              <w:rPr>
                <w:color w:val="0D0D0D"/>
                <w:spacing w:val="-3"/>
                <w:sz w:val="20"/>
              </w:rPr>
              <w:t xml:space="preserve"> </w:t>
            </w:r>
            <w:r>
              <w:rPr>
                <w:color w:val="0D0D0D"/>
                <w:sz w:val="20"/>
              </w:rPr>
              <w:t>of</w:t>
            </w:r>
            <w:r>
              <w:rPr>
                <w:color w:val="0D0D0D"/>
                <w:spacing w:val="-5"/>
                <w:sz w:val="20"/>
              </w:rPr>
              <w:t xml:space="preserve"> </w:t>
            </w:r>
            <w:r>
              <w:rPr>
                <w:color w:val="0D0D0D"/>
                <w:sz w:val="20"/>
              </w:rPr>
              <w:t>this</w:t>
            </w:r>
            <w:r>
              <w:rPr>
                <w:color w:val="0D0D0D"/>
                <w:spacing w:val="-3"/>
                <w:sz w:val="20"/>
              </w:rPr>
              <w:t xml:space="preserve"> </w:t>
            </w:r>
            <w:r>
              <w:rPr>
                <w:color w:val="0D0D0D"/>
                <w:sz w:val="20"/>
              </w:rPr>
              <w:t>report</w:t>
            </w:r>
            <w:r>
              <w:rPr>
                <w:color w:val="0D0D0D"/>
                <w:spacing w:val="-3"/>
                <w:sz w:val="20"/>
              </w:rPr>
              <w:t xml:space="preserve"> </w:t>
            </w:r>
            <w:r>
              <w:rPr>
                <w:color w:val="0D0D0D"/>
                <w:sz w:val="20"/>
              </w:rPr>
              <w:t>is</w:t>
            </w:r>
            <w:r>
              <w:rPr>
                <w:color w:val="0D0D0D"/>
                <w:spacing w:val="-3"/>
                <w:sz w:val="20"/>
              </w:rPr>
              <w:t xml:space="preserve"> </w:t>
            </w:r>
            <w:r>
              <w:rPr>
                <w:color w:val="0D0D0D"/>
                <w:sz w:val="20"/>
              </w:rPr>
              <w:t>to</w:t>
            </w:r>
            <w:r>
              <w:rPr>
                <w:color w:val="0D0D0D"/>
                <w:spacing w:val="-3"/>
                <w:sz w:val="20"/>
              </w:rPr>
              <w:t xml:space="preserve"> </w:t>
            </w:r>
            <w:r>
              <w:rPr>
                <w:color w:val="0D0D0D"/>
                <w:sz w:val="20"/>
              </w:rPr>
              <w:t>end</w:t>
            </w:r>
            <w:r>
              <w:rPr>
                <w:color w:val="0D0D0D"/>
                <w:spacing w:val="-3"/>
                <w:sz w:val="20"/>
              </w:rPr>
              <w:t xml:space="preserve"> </w:t>
            </w:r>
            <w:r>
              <w:rPr>
                <w:color w:val="0D0D0D"/>
                <w:sz w:val="20"/>
              </w:rPr>
              <w:t>the</w:t>
            </w:r>
            <w:r>
              <w:rPr>
                <w:color w:val="0D0D0D"/>
                <w:spacing w:val="-4"/>
                <w:sz w:val="20"/>
              </w:rPr>
              <w:t xml:space="preserve"> </w:t>
            </w:r>
            <w:r>
              <w:rPr>
                <w:color w:val="0D0D0D"/>
                <w:sz w:val="20"/>
              </w:rPr>
              <w:t>project</w:t>
            </w:r>
            <w:r>
              <w:rPr>
                <w:color w:val="0D0D0D"/>
                <w:spacing w:val="-3"/>
                <w:sz w:val="20"/>
              </w:rPr>
              <w:t xml:space="preserve"> </w:t>
            </w:r>
            <w:r>
              <w:rPr>
                <w:color w:val="0D0D0D"/>
                <w:sz w:val="20"/>
              </w:rPr>
              <w:t>and</w:t>
            </w:r>
            <w:r>
              <w:rPr>
                <w:color w:val="0D0D0D"/>
                <w:spacing w:val="-3"/>
                <w:sz w:val="20"/>
              </w:rPr>
              <w:t xml:space="preserve"> </w:t>
            </w:r>
            <w:r>
              <w:rPr>
                <w:color w:val="0D0D0D"/>
                <w:sz w:val="20"/>
              </w:rPr>
              <w:t>appraise</w:t>
            </w:r>
            <w:r>
              <w:rPr>
                <w:color w:val="0D0D0D"/>
                <w:spacing w:val="-4"/>
                <w:sz w:val="20"/>
              </w:rPr>
              <w:t xml:space="preserve"> </w:t>
            </w:r>
            <w:r>
              <w:rPr>
                <w:color w:val="0D0D0D"/>
                <w:sz w:val="20"/>
              </w:rPr>
              <w:t>the</w:t>
            </w:r>
            <w:r>
              <w:rPr>
                <w:color w:val="0D0D0D"/>
                <w:spacing w:val="-4"/>
                <w:sz w:val="20"/>
              </w:rPr>
              <w:t xml:space="preserve"> </w:t>
            </w:r>
            <w:r>
              <w:rPr>
                <w:color w:val="0D0D0D"/>
                <w:sz w:val="20"/>
              </w:rPr>
              <w:t>right</w:t>
            </w:r>
            <w:r>
              <w:rPr>
                <w:color w:val="0D0D0D"/>
                <w:spacing w:val="-3"/>
                <w:sz w:val="20"/>
              </w:rPr>
              <w:t xml:space="preserve"> </w:t>
            </w:r>
            <w:r>
              <w:rPr>
                <w:color w:val="0D0D0D"/>
                <w:sz w:val="20"/>
              </w:rPr>
              <w:t>reader</w:t>
            </w:r>
            <w:r>
              <w:rPr>
                <w:color w:val="0D0D0D"/>
                <w:spacing w:val="-3"/>
                <w:sz w:val="20"/>
              </w:rPr>
              <w:t xml:space="preserve"> </w:t>
            </w:r>
            <w:r>
              <w:rPr>
                <w:color w:val="0D0D0D"/>
                <w:sz w:val="20"/>
              </w:rPr>
              <w:t>about</w:t>
            </w:r>
            <w:r>
              <w:rPr>
                <w:color w:val="0D0D0D"/>
                <w:spacing w:val="-3"/>
                <w:sz w:val="20"/>
              </w:rPr>
              <w:t xml:space="preserve"> </w:t>
            </w:r>
            <w:r>
              <w:rPr>
                <w:color w:val="0D0D0D"/>
                <w:sz w:val="20"/>
              </w:rPr>
              <w:t>how</w:t>
            </w:r>
            <w:r>
              <w:rPr>
                <w:color w:val="0D0D0D"/>
                <w:spacing w:val="-4"/>
                <w:sz w:val="20"/>
              </w:rPr>
              <w:t xml:space="preserve"> </w:t>
            </w:r>
            <w:r>
              <w:rPr>
                <w:color w:val="0D0D0D"/>
                <w:sz w:val="20"/>
              </w:rPr>
              <w:t>the</w:t>
            </w:r>
            <w:r>
              <w:rPr>
                <w:color w:val="0D0D0D"/>
                <w:spacing w:val="-4"/>
                <w:sz w:val="20"/>
              </w:rPr>
              <w:t xml:space="preserve"> </w:t>
            </w:r>
            <w:r>
              <w:rPr>
                <w:color w:val="0D0D0D"/>
                <w:sz w:val="20"/>
              </w:rPr>
              <w:t>KwaMkhize Community Financial Literacy Project training went.</w:t>
            </w:r>
          </w:p>
          <w:p w14:paraId="12A41212" w14:textId="77777777" w:rsidR="00301AD2" w:rsidRDefault="00301AD2">
            <w:pPr>
              <w:pStyle w:val="TableParagraph"/>
              <w:spacing w:before="2"/>
              <w:ind w:left="0"/>
              <w:rPr>
                <w:b/>
                <w:sz w:val="20"/>
              </w:rPr>
            </w:pPr>
          </w:p>
          <w:p w14:paraId="3B55EA3F" w14:textId="77777777" w:rsidR="00301AD2" w:rsidRDefault="00000000">
            <w:pPr>
              <w:pStyle w:val="TableParagraph"/>
              <w:ind w:left="107" w:right="162"/>
              <w:rPr>
                <w:sz w:val="20"/>
              </w:rPr>
            </w:pPr>
            <w:r>
              <w:rPr>
                <w:color w:val="0D0D0D"/>
                <w:sz w:val="20"/>
              </w:rPr>
              <w:t>The community leaders welcomed the support, which they found to be in alignment with their desire to help the</w:t>
            </w:r>
            <w:r>
              <w:rPr>
                <w:color w:val="0D0D0D"/>
                <w:spacing w:val="-4"/>
                <w:sz w:val="20"/>
              </w:rPr>
              <w:t xml:space="preserve"> </w:t>
            </w:r>
            <w:r>
              <w:rPr>
                <w:color w:val="0D0D0D"/>
                <w:sz w:val="20"/>
              </w:rPr>
              <w:t>community</w:t>
            </w:r>
            <w:r>
              <w:rPr>
                <w:color w:val="0D0D0D"/>
                <w:spacing w:val="-1"/>
                <w:sz w:val="20"/>
              </w:rPr>
              <w:t xml:space="preserve"> </w:t>
            </w:r>
            <w:r>
              <w:rPr>
                <w:color w:val="0D0D0D"/>
                <w:sz w:val="20"/>
              </w:rPr>
              <w:t>transform</w:t>
            </w:r>
            <w:r>
              <w:rPr>
                <w:color w:val="0D0D0D"/>
                <w:spacing w:val="-4"/>
                <w:sz w:val="20"/>
              </w:rPr>
              <w:t xml:space="preserve"> </w:t>
            </w:r>
            <w:r>
              <w:rPr>
                <w:color w:val="0D0D0D"/>
                <w:sz w:val="20"/>
              </w:rPr>
              <w:t>out</w:t>
            </w:r>
            <w:r>
              <w:rPr>
                <w:color w:val="0D0D0D"/>
                <w:spacing w:val="-3"/>
                <w:sz w:val="20"/>
              </w:rPr>
              <w:t xml:space="preserve"> </w:t>
            </w:r>
            <w:r>
              <w:rPr>
                <w:color w:val="0D0D0D"/>
                <w:sz w:val="20"/>
              </w:rPr>
              <w:t>of</w:t>
            </w:r>
            <w:r>
              <w:rPr>
                <w:color w:val="0D0D0D"/>
                <w:spacing w:val="-5"/>
                <w:sz w:val="20"/>
              </w:rPr>
              <w:t xml:space="preserve"> </w:t>
            </w:r>
            <w:r>
              <w:rPr>
                <w:color w:val="0D0D0D"/>
                <w:sz w:val="20"/>
              </w:rPr>
              <w:t>poverty and</w:t>
            </w:r>
            <w:r>
              <w:rPr>
                <w:color w:val="0D0D0D"/>
                <w:spacing w:val="-3"/>
                <w:sz w:val="20"/>
              </w:rPr>
              <w:t xml:space="preserve"> </w:t>
            </w:r>
            <w:r>
              <w:rPr>
                <w:color w:val="0D0D0D"/>
                <w:sz w:val="20"/>
              </w:rPr>
              <w:t>make</w:t>
            </w:r>
            <w:r>
              <w:rPr>
                <w:color w:val="0D0D0D"/>
                <w:spacing w:val="-4"/>
                <w:sz w:val="20"/>
              </w:rPr>
              <w:t xml:space="preserve"> </w:t>
            </w:r>
            <w:r>
              <w:rPr>
                <w:color w:val="0D0D0D"/>
                <w:sz w:val="20"/>
              </w:rPr>
              <w:t>businesses</w:t>
            </w:r>
            <w:r>
              <w:rPr>
                <w:color w:val="0D0D0D"/>
                <w:spacing w:val="-3"/>
                <w:sz w:val="20"/>
              </w:rPr>
              <w:t xml:space="preserve"> </w:t>
            </w:r>
            <w:r>
              <w:rPr>
                <w:color w:val="0D0D0D"/>
                <w:sz w:val="20"/>
              </w:rPr>
              <w:t>that are</w:t>
            </w:r>
            <w:r>
              <w:rPr>
                <w:color w:val="0D0D0D"/>
                <w:spacing w:val="-4"/>
                <w:sz w:val="20"/>
              </w:rPr>
              <w:t xml:space="preserve"> </w:t>
            </w:r>
            <w:r>
              <w:rPr>
                <w:color w:val="0D0D0D"/>
                <w:sz w:val="20"/>
              </w:rPr>
              <w:t>profitable</w:t>
            </w:r>
            <w:r>
              <w:rPr>
                <w:color w:val="0D0D0D"/>
                <w:spacing w:val="-5"/>
                <w:sz w:val="20"/>
              </w:rPr>
              <w:t xml:space="preserve"> </w:t>
            </w:r>
            <w:r>
              <w:rPr>
                <w:color w:val="0D0D0D"/>
                <w:sz w:val="20"/>
              </w:rPr>
              <w:t>and</w:t>
            </w:r>
            <w:r>
              <w:rPr>
                <w:color w:val="0D0D0D"/>
                <w:spacing w:val="-5"/>
                <w:sz w:val="20"/>
              </w:rPr>
              <w:t xml:space="preserve"> </w:t>
            </w:r>
            <w:r>
              <w:rPr>
                <w:color w:val="0D0D0D"/>
                <w:sz w:val="20"/>
              </w:rPr>
              <w:t>sustainable.</w:t>
            </w:r>
            <w:r>
              <w:rPr>
                <w:color w:val="0D0D0D"/>
                <w:spacing w:val="-3"/>
                <w:sz w:val="20"/>
              </w:rPr>
              <w:t xml:space="preserve"> </w:t>
            </w:r>
            <w:r>
              <w:rPr>
                <w:color w:val="0D0D0D"/>
                <w:sz w:val="20"/>
              </w:rPr>
              <w:t>An</w:t>
            </w:r>
            <w:r>
              <w:rPr>
                <w:color w:val="0D0D0D"/>
                <w:spacing w:val="-2"/>
                <w:sz w:val="20"/>
              </w:rPr>
              <w:t xml:space="preserve"> </w:t>
            </w:r>
            <w:r>
              <w:rPr>
                <w:color w:val="0D0D0D"/>
                <w:sz w:val="20"/>
              </w:rPr>
              <w:t>ancillary</w:t>
            </w:r>
          </w:p>
          <w:p w14:paraId="6A084515" w14:textId="77777777" w:rsidR="00301AD2" w:rsidRDefault="00000000">
            <w:pPr>
              <w:pStyle w:val="TableParagraph"/>
              <w:spacing w:line="222" w:lineRule="exact"/>
              <w:ind w:left="107"/>
              <w:rPr>
                <w:sz w:val="20"/>
              </w:rPr>
            </w:pPr>
            <w:r>
              <w:rPr>
                <w:color w:val="0D0D0D"/>
                <w:sz w:val="20"/>
              </w:rPr>
              <w:t>goal</w:t>
            </w:r>
            <w:r>
              <w:rPr>
                <w:color w:val="0D0D0D"/>
                <w:spacing w:val="-6"/>
                <w:sz w:val="20"/>
              </w:rPr>
              <w:t xml:space="preserve"> </w:t>
            </w:r>
            <w:r>
              <w:rPr>
                <w:color w:val="0D0D0D"/>
                <w:sz w:val="20"/>
              </w:rPr>
              <w:t>is</w:t>
            </w:r>
            <w:r>
              <w:rPr>
                <w:color w:val="0D0D0D"/>
                <w:spacing w:val="-5"/>
                <w:sz w:val="20"/>
              </w:rPr>
              <w:t xml:space="preserve"> </w:t>
            </w:r>
            <w:r>
              <w:rPr>
                <w:color w:val="0D0D0D"/>
                <w:sz w:val="20"/>
              </w:rPr>
              <w:t>to</w:t>
            </w:r>
            <w:r>
              <w:rPr>
                <w:color w:val="0D0D0D"/>
                <w:spacing w:val="-5"/>
                <w:sz w:val="20"/>
              </w:rPr>
              <w:t xml:space="preserve"> </w:t>
            </w:r>
            <w:r>
              <w:rPr>
                <w:color w:val="0D0D0D"/>
                <w:sz w:val="20"/>
              </w:rPr>
              <w:t>keep</w:t>
            </w:r>
            <w:r>
              <w:rPr>
                <w:color w:val="0D0D0D"/>
                <w:spacing w:val="-4"/>
                <w:sz w:val="20"/>
              </w:rPr>
              <w:t xml:space="preserve"> </w:t>
            </w:r>
            <w:r>
              <w:rPr>
                <w:color w:val="0D0D0D"/>
                <w:sz w:val="20"/>
              </w:rPr>
              <w:t>helping</w:t>
            </w:r>
            <w:r>
              <w:rPr>
                <w:color w:val="0D0D0D"/>
                <w:spacing w:val="-6"/>
                <w:sz w:val="20"/>
              </w:rPr>
              <w:t xml:space="preserve"> </w:t>
            </w:r>
            <w:r>
              <w:rPr>
                <w:color w:val="0D0D0D"/>
                <w:sz w:val="20"/>
              </w:rPr>
              <w:t>the</w:t>
            </w:r>
            <w:r>
              <w:rPr>
                <w:color w:val="0D0D0D"/>
                <w:spacing w:val="-6"/>
                <w:sz w:val="20"/>
              </w:rPr>
              <w:t xml:space="preserve"> </w:t>
            </w:r>
            <w:r>
              <w:rPr>
                <w:color w:val="0D0D0D"/>
                <w:sz w:val="20"/>
              </w:rPr>
              <w:t>community</w:t>
            </w:r>
            <w:r>
              <w:rPr>
                <w:color w:val="0D0D0D"/>
                <w:spacing w:val="-4"/>
                <w:sz w:val="20"/>
              </w:rPr>
              <w:t xml:space="preserve"> </w:t>
            </w:r>
            <w:r>
              <w:rPr>
                <w:color w:val="0D0D0D"/>
                <w:sz w:val="20"/>
              </w:rPr>
              <w:t>even</w:t>
            </w:r>
            <w:r>
              <w:rPr>
                <w:color w:val="0D0D0D"/>
                <w:spacing w:val="-5"/>
                <w:sz w:val="20"/>
              </w:rPr>
              <w:t xml:space="preserve"> </w:t>
            </w:r>
            <w:r>
              <w:rPr>
                <w:color w:val="0D0D0D"/>
                <w:sz w:val="20"/>
              </w:rPr>
              <w:t>after</w:t>
            </w:r>
            <w:r>
              <w:rPr>
                <w:color w:val="0D0D0D"/>
                <w:spacing w:val="-6"/>
                <w:sz w:val="20"/>
              </w:rPr>
              <w:t xml:space="preserve"> </w:t>
            </w:r>
            <w:r>
              <w:rPr>
                <w:color w:val="0D0D0D"/>
                <w:sz w:val="20"/>
              </w:rPr>
              <w:t>the</w:t>
            </w:r>
            <w:r>
              <w:rPr>
                <w:color w:val="0D0D0D"/>
                <w:spacing w:val="-5"/>
                <w:sz w:val="20"/>
              </w:rPr>
              <w:t xml:space="preserve"> </w:t>
            </w:r>
            <w:r>
              <w:rPr>
                <w:color w:val="0D0D0D"/>
                <w:spacing w:val="-2"/>
                <w:sz w:val="20"/>
              </w:rPr>
              <w:t>project.</w:t>
            </w:r>
          </w:p>
        </w:tc>
      </w:tr>
      <w:tr w:rsidR="00301AD2" w14:paraId="092E168E" w14:textId="77777777">
        <w:trPr>
          <w:trHeight w:val="378"/>
        </w:trPr>
        <w:tc>
          <w:tcPr>
            <w:tcW w:w="9268" w:type="dxa"/>
            <w:tcBorders>
              <w:left w:val="nil"/>
              <w:bottom w:val="nil"/>
              <w:right w:val="nil"/>
            </w:tcBorders>
          </w:tcPr>
          <w:p w14:paraId="27B5EC11" w14:textId="77777777" w:rsidR="00301AD2" w:rsidRDefault="00301AD2">
            <w:pPr>
              <w:pStyle w:val="TableParagraph"/>
              <w:ind w:left="0"/>
              <w:rPr>
                <w:rFonts w:ascii="Times New Roman"/>
                <w:sz w:val="20"/>
              </w:rPr>
            </w:pPr>
          </w:p>
        </w:tc>
      </w:tr>
      <w:tr w:rsidR="00301AD2" w14:paraId="2710ECBF" w14:textId="77777777">
        <w:trPr>
          <w:trHeight w:val="378"/>
        </w:trPr>
        <w:tc>
          <w:tcPr>
            <w:tcW w:w="9268" w:type="dxa"/>
            <w:tcBorders>
              <w:top w:val="nil"/>
              <w:left w:val="nil"/>
              <w:right w:val="nil"/>
            </w:tcBorders>
            <w:shd w:val="clear" w:color="auto" w:fill="A8D08D"/>
          </w:tcPr>
          <w:p w14:paraId="4823F8E9" w14:textId="77777777" w:rsidR="00301AD2" w:rsidRDefault="00000000">
            <w:pPr>
              <w:pStyle w:val="TableParagraph"/>
              <w:spacing w:before="68"/>
              <w:ind w:left="10" w:right="3"/>
              <w:jc w:val="center"/>
              <w:rPr>
                <w:b/>
                <w:sz w:val="20"/>
              </w:rPr>
            </w:pPr>
            <w:r>
              <w:rPr>
                <w:b/>
                <w:color w:val="FFFFFF"/>
                <w:sz w:val="20"/>
              </w:rPr>
              <w:t>Project</w:t>
            </w:r>
            <w:r>
              <w:rPr>
                <w:b/>
                <w:color w:val="FFFFFF"/>
                <w:spacing w:val="-8"/>
                <w:sz w:val="20"/>
              </w:rPr>
              <w:t xml:space="preserve"> </w:t>
            </w:r>
            <w:r>
              <w:rPr>
                <w:b/>
                <w:color w:val="FFFFFF"/>
                <w:sz w:val="20"/>
              </w:rPr>
              <w:t>Description</w:t>
            </w:r>
            <w:r>
              <w:rPr>
                <w:b/>
                <w:color w:val="FFFFFF"/>
                <w:spacing w:val="-5"/>
                <w:sz w:val="20"/>
              </w:rPr>
              <w:t xml:space="preserve"> </w:t>
            </w:r>
            <w:r>
              <w:rPr>
                <w:b/>
                <w:color w:val="FFFFFF"/>
                <w:sz w:val="20"/>
              </w:rPr>
              <w:t>&amp;</w:t>
            </w:r>
            <w:r>
              <w:rPr>
                <w:b/>
                <w:color w:val="FFFFFF"/>
                <w:spacing w:val="-7"/>
                <w:sz w:val="20"/>
              </w:rPr>
              <w:t xml:space="preserve"> </w:t>
            </w:r>
            <w:r>
              <w:rPr>
                <w:b/>
                <w:color w:val="FFFFFF"/>
                <w:spacing w:val="-2"/>
                <w:sz w:val="20"/>
              </w:rPr>
              <w:t>Purpose</w:t>
            </w:r>
          </w:p>
        </w:tc>
      </w:tr>
      <w:tr w:rsidR="00301AD2" w14:paraId="0B88D88A" w14:textId="77777777">
        <w:trPr>
          <w:trHeight w:val="5414"/>
        </w:trPr>
        <w:tc>
          <w:tcPr>
            <w:tcW w:w="9268" w:type="dxa"/>
          </w:tcPr>
          <w:p w14:paraId="4F5716A8" w14:textId="77777777" w:rsidR="00301AD2" w:rsidRDefault="00000000">
            <w:pPr>
              <w:pStyle w:val="TableParagraph"/>
              <w:numPr>
                <w:ilvl w:val="0"/>
                <w:numId w:val="8"/>
              </w:numPr>
              <w:tabs>
                <w:tab w:val="left" w:pos="875"/>
              </w:tabs>
              <w:ind w:right="690"/>
              <w:rPr>
                <w:rFonts w:ascii="Symbol" w:hAnsi="Symbol"/>
                <w:sz w:val="20"/>
              </w:rPr>
            </w:pPr>
            <w:r>
              <w:rPr>
                <w:sz w:val="20"/>
              </w:rPr>
              <w:t>KwaMkhize</w:t>
            </w:r>
            <w:r>
              <w:rPr>
                <w:spacing w:val="-4"/>
                <w:sz w:val="20"/>
              </w:rPr>
              <w:t xml:space="preserve"> </w:t>
            </w:r>
            <w:r>
              <w:rPr>
                <w:sz w:val="20"/>
              </w:rPr>
              <w:t>is</w:t>
            </w:r>
            <w:r>
              <w:rPr>
                <w:spacing w:val="-4"/>
                <w:sz w:val="20"/>
              </w:rPr>
              <w:t xml:space="preserve"> </w:t>
            </w:r>
            <w:r>
              <w:rPr>
                <w:sz w:val="20"/>
              </w:rPr>
              <w:t>a</w:t>
            </w:r>
            <w:r>
              <w:rPr>
                <w:spacing w:val="-4"/>
                <w:sz w:val="20"/>
              </w:rPr>
              <w:t xml:space="preserve"> </w:t>
            </w:r>
            <w:r>
              <w:rPr>
                <w:sz w:val="20"/>
              </w:rPr>
              <w:t>rural</w:t>
            </w:r>
            <w:r>
              <w:rPr>
                <w:spacing w:val="-5"/>
                <w:sz w:val="20"/>
              </w:rPr>
              <w:t xml:space="preserve"> </w:t>
            </w:r>
            <w:r>
              <w:rPr>
                <w:sz w:val="20"/>
              </w:rPr>
              <w:t>community</w:t>
            </w:r>
            <w:r>
              <w:rPr>
                <w:spacing w:val="-4"/>
                <w:sz w:val="20"/>
              </w:rPr>
              <w:t xml:space="preserve"> </w:t>
            </w:r>
            <w:r>
              <w:rPr>
                <w:sz w:val="20"/>
              </w:rPr>
              <w:t>that has</w:t>
            </w:r>
            <w:r>
              <w:rPr>
                <w:spacing w:val="-4"/>
                <w:sz w:val="20"/>
              </w:rPr>
              <w:t xml:space="preserve"> </w:t>
            </w:r>
            <w:r>
              <w:rPr>
                <w:sz w:val="20"/>
              </w:rPr>
              <w:t>an</w:t>
            </w:r>
            <w:r>
              <w:rPr>
                <w:spacing w:val="-6"/>
                <w:sz w:val="20"/>
              </w:rPr>
              <w:t xml:space="preserve"> </w:t>
            </w:r>
            <w:r>
              <w:rPr>
                <w:sz w:val="20"/>
              </w:rPr>
              <w:t>unconfirmed</w:t>
            </w:r>
            <w:r>
              <w:rPr>
                <w:spacing w:val="-4"/>
                <w:sz w:val="20"/>
              </w:rPr>
              <w:t xml:space="preserve"> </w:t>
            </w:r>
            <w:r>
              <w:rPr>
                <w:sz w:val="20"/>
              </w:rPr>
              <w:t>percentage</w:t>
            </w:r>
            <w:r>
              <w:rPr>
                <w:spacing w:val="-5"/>
                <w:sz w:val="20"/>
              </w:rPr>
              <w:t xml:space="preserve"> </w:t>
            </w:r>
            <w:r>
              <w:rPr>
                <w:sz w:val="20"/>
              </w:rPr>
              <w:t>of</w:t>
            </w:r>
            <w:r>
              <w:rPr>
                <w:spacing w:val="-2"/>
                <w:sz w:val="20"/>
              </w:rPr>
              <w:t xml:space="preserve"> </w:t>
            </w:r>
            <w:r>
              <w:rPr>
                <w:sz w:val="20"/>
              </w:rPr>
              <w:t>micro</w:t>
            </w:r>
            <w:r>
              <w:rPr>
                <w:spacing w:val="-3"/>
                <w:sz w:val="20"/>
              </w:rPr>
              <w:t xml:space="preserve"> </w:t>
            </w:r>
            <w:r>
              <w:rPr>
                <w:sz w:val="20"/>
              </w:rPr>
              <w:t>businesses.</w:t>
            </w:r>
            <w:r>
              <w:rPr>
                <w:spacing w:val="-2"/>
                <w:sz w:val="20"/>
              </w:rPr>
              <w:t xml:space="preserve"> </w:t>
            </w:r>
            <w:r>
              <w:rPr>
                <w:sz w:val="20"/>
              </w:rPr>
              <w:t>The community is led by eight Indunas under King Mkhize.</w:t>
            </w:r>
          </w:p>
          <w:p w14:paraId="5B0CF881" w14:textId="77777777" w:rsidR="00301AD2" w:rsidRDefault="00301AD2">
            <w:pPr>
              <w:pStyle w:val="TableParagraph"/>
              <w:spacing w:before="1"/>
              <w:ind w:left="0"/>
              <w:rPr>
                <w:b/>
                <w:sz w:val="20"/>
              </w:rPr>
            </w:pPr>
          </w:p>
          <w:p w14:paraId="1BA66606" w14:textId="77777777" w:rsidR="00301AD2" w:rsidRDefault="00000000">
            <w:pPr>
              <w:pStyle w:val="TableParagraph"/>
              <w:numPr>
                <w:ilvl w:val="0"/>
                <w:numId w:val="8"/>
              </w:numPr>
              <w:tabs>
                <w:tab w:val="left" w:pos="875"/>
              </w:tabs>
              <w:ind w:right="186"/>
              <w:rPr>
                <w:rFonts w:ascii="Symbol" w:hAnsi="Symbol"/>
                <w:color w:val="0D0D0D"/>
                <w:sz w:val="20"/>
              </w:rPr>
            </w:pPr>
            <w:r>
              <w:rPr>
                <w:color w:val="0D0D0D"/>
                <w:sz w:val="20"/>
              </w:rPr>
              <w:t xml:space="preserve">They have acquired unsupported farming implements from Agricultural, Land Reform &amp; Rural Development SEDA through the </w:t>
            </w:r>
            <w:proofErr w:type="spellStart"/>
            <w:r>
              <w:rPr>
                <w:color w:val="0D0D0D"/>
                <w:sz w:val="20"/>
              </w:rPr>
              <w:t>Inkosi</w:t>
            </w:r>
            <w:proofErr w:type="spellEnd"/>
            <w:r>
              <w:rPr>
                <w:color w:val="0D0D0D"/>
                <w:sz w:val="20"/>
              </w:rPr>
              <w:t xml:space="preserve"> Langalibalele Trust which they manage and use albeit mostly the equipment is still new but remains unsupported, partly broken and challenged with lack of adequate</w:t>
            </w:r>
            <w:r>
              <w:rPr>
                <w:color w:val="0D0D0D"/>
                <w:spacing w:val="-4"/>
                <w:sz w:val="20"/>
              </w:rPr>
              <w:t xml:space="preserve"> </w:t>
            </w:r>
            <w:r>
              <w:rPr>
                <w:color w:val="0D0D0D"/>
                <w:sz w:val="20"/>
              </w:rPr>
              <w:t>three-phase</w:t>
            </w:r>
            <w:r>
              <w:rPr>
                <w:color w:val="0D0D0D"/>
                <w:spacing w:val="-4"/>
                <w:sz w:val="20"/>
              </w:rPr>
              <w:t xml:space="preserve"> </w:t>
            </w:r>
            <w:r>
              <w:rPr>
                <w:color w:val="0D0D0D"/>
                <w:sz w:val="20"/>
              </w:rPr>
              <w:t>electricity</w:t>
            </w:r>
            <w:r>
              <w:rPr>
                <w:color w:val="0D0D0D"/>
                <w:spacing w:val="-2"/>
                <w:sz w:val="20"/>
              </w:rPr>
              <w:t xml:space="preserve"> </w:t>
            </w:r>
            <w:r>
              <w:rPr>
                <w:color w:val="0D0D0D"/>
                <w:sz w:val="20"/>
              </w:rPr>
              <w:t>support</w:t>
            </w:r>
            <w:r>
              <w:rPr>
                <w:color w:val="0D0D0D"/>
                <w:spacing w:val="-3"/>
                <w:sz w:val="20"/>
              </w:rPr>
              <w:t xml:space="preserve"> </w:t>
            </w:r>
            <w:r>
              <w:rPr>
                <w:color w:val="0D0D0D"/>
                <w:sz w:val="20"/>
              </w:rPr>
              <w:t>and</w:t>
            </w:r>
            <w:r>
              <w:rPr>
                <w:color w:val="0D0D0D"/>
                <w:spacing w:val="-4"/>
                <w:sz w:val="20"/>
              </w:rPr>
              <w:t xml:space="preserve"> </w:t>
            </w:r>
            <w:r>
              <w:rPr>
                <w:color w:val="0D0D0D"/>
                <w:sz w:val="20"/>
              </w:rPr>
              <w:t>water</w:t>
            </w:r>
            <w:r>
              <w:rPr>
                <w:color w:val="0D0D0D"/>
                <w:spacing w:val="-4"/>
                <w:sz w:val="20"/>
              </w:rPr>
              <w:t xml:space="preserve"> </w:t>
            </w:r>
            <w:r>
              <w:rPr>
                <w:color w:val="0D0D0D"/>
                <w:sz w:val="20"/>
              </w:rPr>
              <w:t>access</w:t>
            </w:r>
            <w:r>
              <w:rPr>
                <w:color w:val="0D0D0D"/>
                <w:spacing w:val="-1"/>
                <w:sz w:val="20"/>
              </w:rPr>
              <w:t xml:space="preserve"> </w:t>
            </w:r>
            <w:r>
              <w:rPr>
                <w:color w:val="0D0D0D"/>
                <w:sz w:val="20"/>
              </w:rPr>
              <w:t>required</w:t>
            </w:r>
            <w:r>
              <w:rPr>
                <w:color w:val="0D0D0D"/>
                <w:spacing w:val="-3"/>
                <w:sz w:val="20"/>
              </w:rPr>
              <w:t xml:space="preserve"> </w:t>
            </w:r>
            <w:r>
              <w:rPr>
                <w:color w:val="0D0D0D"/>
                <w:sz w:val="20"/>
              </w:rPr>
              <w:t>for</w:t>
            </w:r>
            <w:r>
              <w:rPr>
                <w:color w:val="0D0D0D"/>
                <w:spacing w:val="-4"/>
                <w:sz w:val="20"/>
              </w:rPr>
              <w:t xml:space="preserve"> </w:t>
            </w:r>
            <w:r>
              <w:rPr>
                <w:color w:val="0D0D0D"/>
                <w:sz w:val="20"/>
              </w:rPr>
              <w:t>the</w:t>
            </w:r>
            <w:r>
              <w:rPr>
                <w:color w:val="0D0D0D"/>
                <w:spacing w:val="-5"/>
                <w:sz w:val="20"/>
              </w:rPr>
              <w:t xml:space="preserve"> </w:t>
            </w:r>
            <w:r>
              <w:rPr>
                <w:color w:val="0D0D0D"/>
                <w:sz w:val="20"/>
              </w:rPr>
              <w:t>packaging</w:t>
            </w:r>
            <w:r>
              <w:rPr>
                <w:color w:val="0D0D0D"/>
                <w:spacing w:val="-5"/>
                <w:sz w:val="20"/>
              </w:rPr>
              <w:t xml:space="preserve"> </w:t>
            </w:r>
            <w:r>
              <w:rPr>
                <w:color w:val="0D0D0D"/>
                <w:sz w:val="20"/>
              </w:rPr>
              <w:t>machine.</w:t>
            </w:r>
            <w:r>
              <w:rPr>
                <w:color w:val="0D0D0D"/>
                <w:spacing w:val="-4"/>
                <w:sz w:val="20"/>
              </w:rPr>
              <w:t xml:space="preserve"> </w:t>
            </w:r>
            <w:r>
              <w:rPr>
                <w:color w:val="0D0D0D"/>
                <w:sz w:val="20"/>
              </w:rPr>
              <w:t>They have large shared communal land available partly farmed. Their leadership is motivated to uplift the greater community through self-sustaining initiatives.</w:t>
            </w:r>
          </w:p>
          <w:p w14:paraId="59A4C301" w14:textId="77777777" w:rsidR="00301AD2" w:rsidRDefault="00000000">
            <w:pPr>
              <w:pStyle w:val="TableParagraph"/>
              <w:numPr>
                <w:ilvl w:val="0"/>
                <w:numId w:val="8"/>
              </w:numPr>
              <w:tabs>
                <w:tab w:val="left" w:pos="875"/>
              </w:tabs>
              <w:spacing w:before="243"/>
              <w:ind w:right="332"/>
              <w:rPr>
                <w:rFonts w:ascii="Symbol" w:hAnsi="Symbol"/>
                <w:sz w:val="20"/>
              </w:rPr>
            </w:pPr>
            <w:r>
              <w:rPr>
                <w:color w:val="0D0D0D"/>
                <w:sz w:val="20"/>
              </w:rPr>
              <w:t>They currently trade among themselves and with extended communities and desire to create sustainability</w:t>
            </w:r>
            <w:r>
              <w:rPr>
                <w:color w:val="0D0D0D"/>
                <w:spacing w:val="-3"/>
                <w:sz w:val="20"/>
              </w:rPr>
              <w:t xml:space="preserve"> </w:t>
            </w:r>
            <w:r>
              <w:rPr>
                <w:color w:val="0D0D0D"/>
                <w:sz w:val="20"/>
              </w:rPr>
              <w:t>to</w:t>
            </w:r>
            <w:r>
              <w:rPr>
                <w:color w:val="0D0D0D"/>
                <w:spacing w:val="-4"/>
                <w:sz w:val="20"/>
              </w:rPr>
              <w:t xml:space="preserve"> </w:t>
            </w:r>
            <w:r>
              <w:rPr>
                <w:color w:val="0D0D0D"/>
                <w:sz w:val="20"/>
              </w:rPr>
              <w:t>increase</w:t>
            </w:r>
            <w:r>
              <w:rPr>
                <w:color w:val="0D0D0D"/>
                <w:spacing w:val="-5"/>
                <w:sz w:val="20"/>
              </w:rPr>
              <w:t xml:space="preserve"> </w:t>
            </w:r>
            <w:r>
              <w:rPr>
                <w:color w:val="0D0D0D"/>
                <w:sz w:val="20"/>
              </w:rPr>
              <w:t>the</w:t>
            </w:r>
            <w:r>
              <w:rPr>
                <w:color w:val="0D0D0D"/>
                <w:spacing w:val="-6"/>
                <w:sz w:val="20"/>
              </w:rPr>
              <w:t xml:space="preserve"> </w:t>
            </w:r>
            <w:r>
              <w:rPr>
                <w:color w:val="0D0D0D"/>
                <w:sz w:val="20"/>
              </w:rPr>
              <w:t>value</w:t>
            </w:r>
            <w:r>
              <w:rPr>
                <w:color w:val="0D0D0D"/>
                <w:spacing w:val="-5"/>
                <w:sz w:val="20"/>
              </w:rPr>
              <w:t xml:space="preserve"> </w:t>
            </w:r>
            <w:r>
              <w:rPr>
                <w:color w:val="0D0D0D"/>
                <w:sz w:val="20"/>
              </w:rPr>
              <w:t>of</w:t>
            </w:r>
            <w:r>
              <w:rPr>
                <w:color w:val="0D0D0D"/>
                <w:spacing w:val="-5"/>
                <w:sz w:val="20"/>
              </w:rPr>
              <w:t xml:space="preserve"> </w:t>
            </w:r>
            <w:r>
              <w:rPr>
                <w:color w:val="0D0D0D"/>
                <w:sz w:val="20"/>
              </w:rPr>
              <w:t>their micro-businesses,</w:t>
            </w:r>
            <w:r>
              <w:rPr>
                <w:color w:val="0D0D0D"/>
                <w:spacing w:val="-4"/>
                <w:sz w:val="20"/>
              </w:rPr>
              <w:t xml:space="preserve"> </w:t>
            </w:r>
            <w:r>
              <w:rPr>
                <w:color w:val="0D0D0D"/>
                <w:sz w:val="20"/>
              </w:rPr>
              <w:t>with</w:t>
            </w:r>
            <w:r>
              <w:rPr>
                <w:color w:val="0D0D0D"/>
                <w:spacing w:val="-4"/>
                <w:sz w:val="20"/>
              </w:rPr>
              <w:t xml:space="preserve"> </w:t>
            </w:r>
            <w:r>
              <w:rPr>
                <w:color w:val="0D0D0D"/>
                <w:sz w:val="20"/>
              </w:rPr>
              <w:t>a</w:t>
            </w:r>
            <w:r>
              <w:rPr>
                <w:color w:val="0D0D0D"/>
                <w:spacing w:val="-2"/>
                <w:sz w:val="20"/>
              </w:rPr>
              <w:t xml:space="preserve"> </w:t>
            </w:r>
            <w:r>
              <w:rPr>
                <w:color w:val="0D0D0D"/>
                <w:sz w:val="20"/>
              </w:rPr>
              <w:t>longing</w:t>
            </w:r>
            <w:r>
              <w:rPr>
                <w:color w:val="0D0D0D"/>
                <w:spacing w:val="-3"/>
                <w:sz w:val="20"/>
              </w:rPr>
              <w:t xml:space="preserve"> </w:t>
            </w:r>
            <w:r>
              <w:rPr>
                <w:color w:val="0D0D0D"/>
                <w:sz w:val="20"/>
              </w:rPr>
              <w:t>to</w:t>
            </w:r>
            <w:r>
              <w:rPr>
                <w:color w:val="0D0D0D"/>
                <w:spacing w:val="-3"/>
                <w:sz w:val="20"/>
              </w:rPr>
              <w:t xml:space="preserve"> </w:t>
            </w:r>
            <w:r>
              <w:rPr>
                <w:color w:val="0D0D0D"/>
                <w:sz w:val="20"/>
              </w:rPr>
              <w:t>work</w:t>
            </w:r>
            <w:r>
              <w:rPr>
                <w:color w:val="0D0D0D"/>
                <w:spacing w:val="-4"/>
                <w:sz w:val="20"/>
              </w:rPr>
              <w:t xml:space="preserve"> </w:t>
            </w:r>
            <w:r>
              <w:rPr>
                <w:color w:val="0D0D0D"/>
                <w:sz w:val="20"/>
              </w:rPr>
              <w:t xml:space="preserve">collaboratively through a </w:t>
            </w:r>
            <w:r>
              <w:rPr>
                <w:sz w:val="20"/>
              </w:rPr>
              <w:t>cooperative and / or entrepreneurial business, in farming and allied businesses.</w:t>
            </w:r>
          </w:p>
          <w:p w14:paraId="20D9DA80" w14:textId="77777777" w:rsidR="00301AD2" w:rsidRDefault="00301AD2">
            <w:pPr>
              <w:pStyle w:val="TableParagraph"/>
              <w:spacing w:before="2"/>
              <w:ind w:left="0"/>
              <w:rPr>
                <w:b/>
                <w:sz w:val="20"/>
              </w:rPr>
            </w:pPr>
          </w:p>
          <w:p w14:paraId="60A031DF" w14:textId="77777777" w:rsidR="00301AD2" w:rsidRDefault="00000000">
            <w:pPr>
              <w:pStyle w:val="TableParagraph"/>
              <w:numPr>
                <w:ilvl w:val="0"/>
                <w:numId w:val="8"/>
              </w:numPr>
              <w:tabs>
                <w:tab w:val="left" w:pos="875"/>
              </w:tabs>
              <w:ind w:right="100"/>
              <w:rPr>
                <w:rFonts w:ascii="Symbol" w:hAnsi="Symbol"/>
                <w:color w:val="0D0D0D"/>
                <w:sz w:val="20"/>
              </w:rPr>
            </w:pPr>
            <w:r>
              <w:rPr>
                <w:color w:val="0D0D0D"/>
                <w:sz w:val="20"/>
              </w:rPr>
              <w:t>The</w:t>
            </w:r>
            <w:r>
              <w:rPr>
                <w:color w:val="0D0D0D"/>
                <w:spacing w:val="-1"/>
                <w:sz w:val="20"/>
              </w:rPr>
              <w:t xml:space="preserve"> </w:t>
            </w:r>
            <w:r>
              <w:rPr>
                <w:color w:val="0D0D0D"/>
                <w:sz w:val="20"/>
              </w:rPr>
              <w:t>EWT</w:t>
            </w:r>
            <w:r>
              <w:rPr>
                <w:color w:val="0D0D0D"/>
                <w:spacing w:val="-2"/>
                <w:sz w:val="20"/>
              </w:rPr>
              <w:t xml:space="preserve"> </w:t>
            </w:r>
            <w:r>
              <w:rPr>
                <w:color w:val="0D0D0D"/>
                <w:sz w:val="20"/>
              </w:rPr>
              <w:t>as a conservation NGO, achieves it work through a strategy which focuses on three</w:t>
            </w:r>
            <w:r>
              <w:rPr>
                <w:color w:val="0D0D0D"/>
                <w:spacing w:val="-1"/>
                <w:sz w:val="20"/>
              </w:rPr>
              <w:t xml:space="preserve"> </w:t>
            </w:r>
            <w:r>
              <w:rPr>
                <w:color w:val="0D0D0D"/>
                <w:sz w:val="20"/>
              </w:rPr>
              <w:t>strategic imperatives: namely saving species, conserving habitats, and benefiting people. As part of its approach to benefiting people, the EWT implements community projects which are informed by the outcomes of the situational analysis which were conducted in 2019.</w:t>
            </w:r>
            <w:r>
              <w:rPr>
                <w:color w:val="0D0D0D"/>
                <w:spacing w:val="80"/>
                <w:sz w:val="20"/>
              </w:rPr>
              <w:t xml:space="preserve"> </w:t>
            </w:r>
            <w:r>
              <w:rPr>
                <w:color w:val="0D0D0D"/>
                <w:sz w:val="20"/>
              </w:rPr>
              <w:t>Support for community led enterprises, waste management and access to portable drinking water are some of the</w:t>
            </w:r>
            <w:r>
              <w:rPr>
                <w:color w:val="0D0D0D"/>
                <w:spacing w:val="40"/>
                <w:sz w:val="20"/>
              </w:rPr>
              <w:t xml:space="preserve"> </w:t>
            </w:r>
            <w:r>
              <w:rPr>
                <w:color w:val="0D0D0D"/>
                <w:sz w:val="20"/>
              </w:rPr>
              <w:t>developmental</w:t>
            </w:r>
            <w:r>
              <w:rPr>
                <w:color w:val="0D0D0D"/>
                <w:spacing w:val="-4"/>
                <w:sz w:val="20"/>
              </w:rPr>
              <w:t xml:space="preserve"> </w:t>
            </w:r>
            <w:r>
              <w:rPr>
                <w:color w:val="0D0D0D"/>
                <w:sz w:val="20"/>
              </w:rPr>
              <w:t>needs</w:t>
            </w:r>
            <w:r>
              <w:rPr>
                <w:color w:val="0D0D0D"/>
                <w:spacing w:val="-3"/>
                <w:sz w:val="20"/>
              </w:rPr>
              <w:t xml:space="preserve"> </w:t>
            </w:r>
            <w:r>
              <w:rPr>
                <w:color w:val="0D0D0D"/>
                <w:sz w:val="20"/>
              </w:rPr>
              <w:t>that</w:t>
            </w:r>
            <w:r>
              <w:rPr>
                <w:color w:val="0D0D0D"/>
                <w:spacing w:val="-3"/>
                <w:sz w:val="20"/>
              </w:rPr>
              <w:t xml:space="preserve"> </w:t>
            </w:r>
            <w:r>
              <w:rPr>
                <w:color w:val="0D0D0D"/>
                <w:sz w:val="20"/>
              </w:rPr>
              <w:t>the</w:t>
            </w:r>
            <w:r>
              <w:rPr>
                <w:color w:val="0D0D0D"/>
                <w:spacing w:val="-7"/>
                <w:sz w:val="20"/>
              </w:rPr>
              <w:t xml:space="preserve"> </w:t>
            </w:r>
            <w:r>
              <w:rPr>
                <w:color w:val="0D0D0D"/>
                <w:sz w:val="20"/>
              </w:rPr>
              <w:t>community</w:t>
            </w:r>
            <w:r>
              <w:rPr>
                <w:color w:val="0D0D0D"/>
                <w:spacing w:val="-3"/>
                <w:sz w:val="20"/>
              </w:rPr>
              <w:t xml:space="preserve"> </w:t>
            </w:r>
            <w:r>
              <w:rPr>
                <w:color w:val="0D0D0D"/>
                <w:sz w:val="20"/>
              </w:rPr>
              <w:t>of</w:t>
            </w:r>
            <w:r>
              <w:rPr>
                <w:color w:val="0D0D0D"/>
                <w:spacing w:val="-5"/>
                <w:sz w:val="20"/>
              </w:rPr>
              <w:t xml:space="preserve"> </w:t>
            </w:r>
            <w:r>
              <w:rPr>
                <w:color w:val="0D0D0D"/>
                <w:sz w:val="20"/>
              </w:rPr>
              <w:t>KwaMkhize</w:t>
            </w:r>
            <w:r>
              <w:rPr>
                <w:color w:val="0D0D0D"/>
                <w:spacing w:val="-4"/>
                <w:sz w:val="20"/>
              </w:rPr>
              <w:t xml:space="preserve"> </w:t>
            </w:r>
            <w:r>
              <w:rPr>
                <w:color w:val="0D0D0D"/>
                <w:sz w:val="20"/>
              </w:rPr>
              <w:t>asked</w:t>
            </w:r>
            <w:r>
              <w:rPr>
                <w:color w:val="0D0D0D"/>
                <w:spacing w:val="-3"/>
                <w:sz w:val="20"/>
              </w:rPr>
              <w:t xml:space="preserve"> </w:t>
            </w:r>
            <w:r>
              <w:rPr>
                <w:color w:val="0D0D0D"/>
                <w:sz w:val="20"/>
              </w:rPr>
              <w:t xml:space="preserve">for. </w:t>
            </w:r>
            <w:r>
              <w:rPr>
                <w:sz w:val="20"/>
              </w:rPr>
              <w:t>The</w:t>
            </w:r>
            <w:r>
              <w:rPr>
                <w:spacing w:val="-4"/>
                <w:sz w:val="20"/>
              </w:rPr>
              <w:t xml:space="preserve"> </w:t>
            </w:r>
            <w:r>
              <w:rPr>
                <w:sz w:val="20"/>
              </w:rPr>
              <w:t>Financial</w:t>
            </w:r>
            <w:r>
              <w:rPr>
                <w:spacing w:val="-2"/>
                <w:sz w:val="20"/>
              </w:rPr>
              <w:t xml:space="preserve"> </w:t>
            </w:r>
            <w:r>
              <w:rPr>
                <w:color w:val="0D0D0D"/>
                <w:sz w:val="20"/>
              </w:rPr>
              <w:t>Literacy Training</w:t>
            </w:r>
            <w:r>
              <w:rPr>
                <w:color w:val="0D0D0D"/>
                <w:spacing w:val="-2"/>
                <w:sz w:val="20"/>
              </w:rPr>
              <w:t xml:space="preserve"> </w:t>
            </w:r>
            <w:r>
              <w:rPr>
                <w:color w:val="0D0D0D"/>
                <w:sz w:val="20"/>
              </w:rPr>
              <w:t>has therefore played an important role in helping the micro businesses raise the value of their business</w:t>
            </w:r>
          </w:p>
          <w:p w14:paraId="7CA61BE3" w14:textId="77777777" w:rsidR="00301AD2" w:rsidRDefault="00000000">
            <w:pPr>
              <w:pStyle w:val="TableParagraph"/>
              <w:spacing w:line="223" w:lineRule="exact"/>
              <w:ind w:left="875"/>
              <w:rPr>
                <w:sz w:val="20"/>
              </w:rPr>
            </w:pPr>
            <w:r>
              <w:rPr>
                <w:color w:val="0D0D0D"/>
                <w:sz w:val="20"/>
              </w:rPr>
              <w:t>acumen</w:t>
            </w:r>
            <w:r>
              <w:rPr>
                <w:color w:val="0D0D0D"/>
                <w:spacing w:val="-6"/>
                <w:sz w:val="20"/>
              </w:rPr>
              <w:t xml:space="preserve"> </w:t>
            </w:r>
            <w:r>
              <w:rPr>
                <w:color w:val="0D0D0D"/>
                <w:sz w:val="20"/>
              </w:rPr>
              <w:t>and</w:t>
            </w:r>
            <w:r>
              <w:rPr>
                <w:color w:val="0D0D0D"/>
                <w:spacing w:val="-6"/>
                <w:sz w:val="20"/>
              </w:rPr>
              <w:t xml:space="preserve"> </w:t>
            </w:r>
            <w:r>
              <w:rPr>
                <w:color w:val="0D0D0D"/>
                <w:sz w:val="20"/>
              </w:rPr>
              <w:t>future</w:t>
            </w:r>
            <w:r>
              <w:rPr>
                <w:color w:val="0D0D0D"/>
                <w:spacing w:val="-7"/>
                <w:sz w:val="20"/>
              </w:rPr>
              <w:t xml:space="preserve"> </w:t>
            </w:r>
            <w:r>
              <w:rPr>
                <w:color w:val="0D0D0D"/>
                <w:spacing w:val="-2"/>
                <w:sz w:val="20"/>
              </w:rPr>
              <w:t>growth.</w:t>
            </w:r>
          </w:p>
        </w:tc>
      </w:tr>
    </w:tbl>
    <w:p w14:paraId="1BE7F064" w14:textId="77777777" w:rsidR="00301AD2" w:rsidRDefault="00301AD2">
      <w:pPr>
        <w:pStyle w:val="TableParagraph"/>
        <w:spacing w:line="223" w:lineRule="exact"/>
        <w:rPr>
          <w:sz w:val="20"/>
        </w:rPr>
        <w:sectPr w:rsidR="00301AD2">
          <w:headerReference w:type="default" r:id="rId7"/>
          <w:type w:val="continuous"/>
          <w:pgSz w:w="11910" w:h="16840"/>
          <w:pgMar w:top="1800" w:right="1275" w:bottom="280" w:left="850" w:header="1056" w:footer="0" w:gutter="0"/>
          <w:pgNumType w:start="1"/>
          <w:cols w:space="720"/>
        </w:sectPr>
      </w:pPr>
    </w:p>
    <w:p w14:paraId="2BFDE008" w14:textId="77777777" w:rsidR="00301AD2" w:rsidRDefault="00000000">
      <w:pPr>
        <w:pStyle w:val="BodyText"/>
        <w:spacing w:before="4"/>
        <w:rPr>
          <w:b/>
          <w:sz w:val="2"/>
        </w:rPr>
      </w:pPr>
      <w:r>
        <w:rPr>
          <w:b/>
          <w:noProof/>
          <w:sz w:val="2"/>
        </w:rPr>
        <w:lastRenderedPageBreak/>
        <mc:AlternateContent>
          <mc:Choice Requires="wps">
            <w:drawing>
              <wp:anchor distT="0" distB="0" distL="0" distR="0" simplePos="0" relativeHeight="15728640" behindDoc="0" locked="0" layoutInCell="1" allowOverlap="1" wp14:anchorId="41CC0DA0" wp14:editId="4C33888B">
                <wp:simplePos x="0" y="0"/>
                <wp:positionH relativeFrom="page">
                  <wp:posOffset>457200</wp:posOffset>
                </wp:positionH>
                <wp:positionV relativeFrom="page">
                  <wp:posOffset>3713098</wp:posOffset>
                </wp:positionV>
                <wp:extent cx="9525" cy="1555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8"/>
                              </a:lnTo>
                              <a:lnTo>
                                <a:pt x="9143" y="15544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ED08B4" id="Graphic 2" o:spid="_x0000_s1026" style="position:absolute;margin-left:36pt;margin-top:292.35pt;width:.75pt;height:12.25pt;z-index:15728640;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" path="m9143,l,,,155448r9143,l9143,xe" fillcolor="black" stroked="f">
                <v:path arrowok="t"/>
                <w10:wrap anchorx="page" anchory="page"/>
              </v:shape>
            </w:pict>
          </mc:Fallback>
        </mc:AlternateConten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3"/>
      </w:tblGrid>
      <w:tr w:rsidR="00301AD2" w14:paraId="19E9994A" w14:textId="77777777">
        <w:trPr>
          <w:trHeight w:val="379"/>
        </w:trPr>
        <w:tc>
          <w:tcPr>
            <w:tcW w:w="9633" w:type="dxa"/>
            <w:tcBorders>
              <w:top w:val="nil"/>
              <w:left w:val="nil"/>
              <w:right w:val="nil"/>
            </w:tcBorders>
            <w:shd w:val="clear" w:color="auto" w:fill="A8D08D"/>
          </w:tcPr>
          <w:p w14:paraId="4588531F" w14:textId="77777777" w:rsidR="00301AD2" w:rsidRDefault="00000000">
            <w:pPr>
              <w:pStyle w:val="TableParagraph"/>
              <w:spacing w:before="68"/>
              <w:ind w:left="7"/>
              <w:jc w:val="center"/>
              <w:rPr>
                <w:b/>
                <w:sz w:val="20"/>
              </w:rPr>
            </w:pPr>
            <w:r>
              <w:rPr>
                <w:b/>
                <w:color w:val="FFFFFF"/>
                <w:sz w:val="20"/>
              </w:rPr>
              <w:t>Scope</w:t>
            </w:r>
            <w:r>
              <w:rPr>
                <w:b/>
                <w:color w:val="FFFFFF"/>
                <w:spacing w:val="-6"/>
                <w:sz w:val="20"/>
              </w:rPr>
              <w:t xml:space="preserve"> </w:t>
            </w:r>
            <w:r>
              <w:rPr>
                <w:b/>
                <w:color w:val="FFFFFF"/>
                <w:spacing w:val="-2"/>
                <w:sz w:val="20"/>
              </w:rPr>
              <w:t>Statement</w:t>
            </w:r>
          </w:p>
        </w:tc>
      </w:tr>
      <w:tr w:rsidR="00301AD2" w14:paraId="1CB983E7" w14:textId="77777777">
        <w:trPr>
          <w:trHeight w:val="1974"/>
        </w:trPr>
        <w:tc>
          <w:tcPr>
            <w:tcW w:w="9633" w:type="dxa"/>
          </w:tcPr>
          <w:p w14:paraId="31AA7B3C" w14:textId="77777777" w:rsidR="00301AD2" w:rsidRDefault="00301AD2">
            <w:pPr>
              <w:pStyle w:val="TableParagraph"/>
              <w:ind w:left="0"/>
              <w:rPr>
                <w:b/>
                <w:sz w:val="20"/>
              </w:rPr>
            </w:pPr>
          </w:p>
          <w:p w14:paraId="74466DFB" w14:textId="77777777" w:rsidR="00301AD2" w:rsidRDefault="00000000">
            <w:pPr>
              <w:pStyle w:val="TableParagraph"/>
              <w:numPr>
                <w:ilvl w:val="0"/>
                <w:numId w:val="7"/>
              </w:numPr>
              <w:tabs>
                <w:tab w:val="left" w:pos="876"/>
              </w:tabs>
              <w:spacing w:before="1"/>
              <w:ind w:right="359"/>
              <w:jc w:val="both"/>
              <w:rPr>
                <w:rFonts w:ascii="Symbol" w:hAnsi="Symbol"/>
                <w:sz w:val="20"/>
              </w:rPr>
            </w:pPr>
            <w:r>
              <w:rPr>
                <w:sz w:val="20"/>
              </w:rPr>
              <w:t>In</w:t>
            </w:r>
            <w:r>
              <w:rPr>
                <w:spacing w:val="-3"/>
                <w:sz w:val="20"/>
              </w:rPr>
              <w:t xml:space="preserve"> </w:t>
            </w:r>
            <w:r>
              <w:rPr>
                <w:sz w:val="20"/>
              </w:rPr>
              <w:t>attendance</w:t>
            </w:r>
            <w:r>
              <w:rPr>
                <w:spacing w:val="-3"/>
                <w:sz w:val="20"/>
              </w:rPr>
              <w:t xml:space="preserve"> </w:t>
            </w:r>
            <w:r>
              <w:rPr>
                <w:sz w:val="20"/>
                <w:u w:val="single"/>
              </w:rPr>
              <w:t>a</w:t>
            </w:r>
            <w:r>
              <w:rPr>
                <w:spacing w:val="-3"/>
                <w:sz w:val="20"/>
                <w:u w:val="single"/>
              </w:rPr>
              <w:t xml:space="preserve"> </w:t>
            </w:r>
            <w:r>
              <w:rPr>
                <w:sz w:val="20"/>
                <w:u w:val="single"/>
              </w:rPr>
              <w:t>cohort</w:t>
            </w:r>
            <w:r>
              <w:rPr>
                <w:spacing w:val="-3"/>
                <w:sz w:val="20"/>
                <w:u w:val="single"/>
              </w:rPr>
              <w:t xml:space="preserve"> </w:t>
            </w:r>
            <w:r>
              <w:rPr>
                <w:sz w:val="20"/>
                <w:u w:val="single"/>
              </w:rPr>
              <w:t>of</w:t>
            </w:r>
            <w:r>
              <w:rPr>
                <w:spacing w:val="-3"/>
                <w:sz w:val="20"/>
                <w:u w:val="single"/>
              </w:rPr>
              <w:t xml:space="preserve"> </w:t>
            </w:r>
            <w:r>
              <w:rPr>
                <w:sz w:val="20"/>
                <w:u w:val="single"/>
              </w:rPr>
              <w:t>25</w:t>
            </w:r>
            <w:r>
              <w:rPr>
                <w:spacing w:val="-4"/>
                <w:sz w:val="20"/>
                <w:u w:val="single"/>
              </w:rPr>
              <w:t xml:space="preserve"> </w:t>
            </w:r>
            <w:r>
              <w:rPr>
                <w:sz w:val="20"/>
                <w:u w:val="single"/>
              </w:rPr>
              <w:t>persons,</w:t>
            </w:r>
            <w:r>
              <w:rPr>
                <w:spacing w:val="-3"/>
                <w:sz w:val="20"/>
                <w:u w:val="single"/>
              </w:rPr>
              <w:t xml:space="preserve"> </w:t>
            </w:r>
            <w:r>
              <w:rPr>
                <w:sz w:val="20"/>
                <w:u w:val="single"/>
              </w:rPr>
              <w:t>mixed</w:t>
            </w:r>
            <w:r>
              <w:rPr>
                <w:spacing w:val="-1"/>
                <w:sz w:val="20"/>
                <w:u w:val="single"/>
              </w:rPr>
              <w:t xml:space="preserve"> </w:t>
            </w:r>
            <w:r>
              <w:rPr>
                <w:sz w:val="20"/>
                <w:u w:val="single"/>
              </w:rPr>
              <w:t>women</w:t>
            </w:r>
            <w:r>
              <w:rPr>
                <w:spacing w:val="-3"/>
                <w:sz w:val="20"/>
                <w:u w:val="single"/>
              </w:rPr>
              <w:t xml:space="preserve"> </w:t>
            </w:r>
            <w:r>
              <w:rPr>
                <w:sz w:val="20"/>
                <w:u w:val="single"/>
              </w:rPr>
              <w:t>and</w:t>
            </w:r>
            <w:r>
              <w:rPr>
                <w:spacing w:val="-3"/>
                <w:sz w:val="20"/>
                <w:u w:val="single"/>
              </w:rPr>
              <w:t xml:space="preserve"> </w:t>
            </w:r>
            <w:r>
              <w:rPr>
                <w:sz w:val="20"/>
                <w:u w:val="single"/>
              </w:rPr>
              <w:t>men including</w:t>
            </w:r>
            <w:r>
              <w:rPr>
                <w:spacing w:val="-4"/>
                <w:sz w:val="20"/>
                <w:u w:val="single"/>
              </w:rPr>
              <w:t xml:space="preserve"> </w:t>
            </w:r>
            <w:r>
              <w:rPr>
                <w:sz w:val="20"/>
                <w:u w:val="single"/>
              </w:rPr>
              <w:t>one</w:t>
            </w:r>
            <w:r>
              <w:rPr>
                <w:spacing w:val="-4"/>
                <w:sz w:val="20"/>
                <w:u w:val="single"/>
              </w:rPr>
              <w:t xml:space="preserve"> </w:t>
            </w:r>
            <w:r>
              <w:rPr>
                <w:sz w:val="20"/>
                <w:u w:val="single"/>
              </w:rPr>
              <w:t>of</w:t>
            </w:r>
            <w:r>
              <w:rPr>
                <w:spacing w:val="-5"/>
                <w:sz w:val="20"/>
                <w:u w:val="single"/>
              </w:rPr>
              <w:t xml:space="preserve"> </w:t>
            </w:r>
            <w:r>
              <w:rPr>
                <w:sz w:val="20"/>
                <w:u w:val="single"/>
              </w:rPr>
              <w:t>the</w:t>
            </w:r>
            <w:r>
              <w:rPr>
                <w:spacing w:val="-1"/>
                <w:sz w:val="20"/>
                <w:u w:val="single"/>
              </w:rPr>
              <w:t xml:space="preserve"> </w:t>
            </w:r>
            <w:r>
              <w:rPr>
                <w:sz w:val="20"/>
                <w:u w:val="single"/>
              </w:rPr>
              <w:t>community Induna’s</w:t>
            </w:r>
            <w:r>
              <w:rPr>
                <w:sz w:val="20"/>
              </w:rPr>
              <w:t xml:space="preserve"> </w:t>
            </w:r>
            <w:r>
              <w:rPr>
                <w:sz w:val="20"/>
                <w:u w:val="single"/>
              </w:rPr>
              <w:t>Mr</w:t>
            </w:r>
            <w:r>
              <w:rPr>
                <w:spacing w:val="-1"/>
                <w:sz w:val="20"/>
                <w:u w:val="single"/>
              </w:rPr>
              <w:t xml:space="preserve"> </w:t>
            </w:r>
            <w:r>
              <w:rPr>
                <w:sz w:val="20"/>
                <w:u w:val="single"/>
              </w:rPr>
              <w:t>Sibisi</w:t>
            </w:r>
            <w:r>
              <w:rPr>
                <w:spacing w:val="-1"/>
                <w:sz w:val="20"/>
                <w:u w:val="single"/>
              </w:rPr>
              <w:t xml:space="preserve"> </w:t>
            </w:r>
            <w:r>
              <w:rPr>
                <w:sz w:val="20"/>
                <w:u w:val="single"/>
              </w:rPr>
              <w:t>(in</w:t>
            </w:r>
            <w:r>
              <w:rPr>
                <w:spacing w:val="-1"/>
                <w:sz w:val="20"/>
                <w:u w:val="single"/>
              </w:rPr>
              <w:t xml:space="preserve"> </w:t>
            </w:r>
            <w:r>
              <w:rPr>
                <w:sz w:val="20"/>
                <w:u w:val="single"/>
              </w:rPr>
              <w:t>the</w:t>
            </w:r>
            <w:r>
              <w:rPr>
                <w:spacing w:val="-2"/>
                <w:sz w:val="20"/>
                <w:u w:val="single"/>
              </w:rPr>
              <w:t xml:space="preserve"> </w:t>
            </w:r>
            <w:r>
              <w:rPr>
                <w:sz w:val="20"/>
                <w:u w:val="single"/>
              </w:rPr>
              <w:t>ratio</w:t>
            </w:r>
            <w:r>
              <w:rPr>
                <w:spacing w:val="-1"/>
                <w:sz w:val="20"/>
                <w:u w:val="single"/>
              </w:rPr>
              <w:t xml:space="preserve"> </w:t>
            </w:r>
            <w:r>
              <w:rPr>
                <w:sz w:val="20"/>
                <w:u w:val="single"/>
              </w:rPr>
              <w:t>of 72% women:</w:t>
            </w:r>
            <w:r>
              <w:rPr>
                <w:spacing w:val="-1"/>
                <w:sz w:val="20"/>
                <w:u w:val="single"/>
              </w:rPr>
              <w:t xml:space="preserve"> </w:t>
            </w:r>
            <w:r>
              <w:rPr>
                <w:sz w:val="20"/>
                <w:u w:val="single"/>
              </w:rPr>
              <w:t>28%</w:t>
            </w:r>
            <w:r>
              <w:rPr>
                <w:spacing w:val="-2"/>
                <w:sz w:val="20"/>
                <w:u w:val="single"/>
              </w:rPr>
              <w:t xml:space="preserve"> </w:t>
            </w:r>
            <w:r>
              <w:rPr>
                <w:sz w:val="20"/>
                <w:u w:val="single"/>
              </w:rPr>
              <w:t>men in</w:t>
            </w:r>
            <w:r>
              <w:rPr>
                <w:spacing w:val="-1"/>
                <w:sz w:val="20"/>
                <w:u w:val="single"/>
              </w:rPr>
              <w:t xml:space="preserve"> </w:t>
            </w:r>
            <w:r>
              <w:rPr>
                <w:sz w:val="20"/>
                <w:u w:val="single"/>
              </w:rPr>
              <w:t>varied</w:t>
            </w:r>
            <w:r>
              <w:rPr>
                <w:spacing w:val="-1"/>
                <w:sz w:val="20"/>
                <w:u w:val="single"/>
              </w:rPr>
              <w:t xml:space="preserve"> </w:t>
            </w:r>
            <w:r>
              <w:rPr>
                <w:sz w:val="20"/>
                <w:u w:val="single"/>
              </w:rPr>
              <w:t>ages</w:t>
            </w:r>
            <w:r>
              <w:rPr>
                <w:sz w:val="20"/>
              </w:rPr>
              <w:t>)</w:t>
            </w:r>
            <w:r>
              <w:rPr>
                <w:spacing w:val="-2"/>
                <w:sz w:val="20"/>
              </w:rPr>
              <w:t xml:space="preserve"> </w:t>
            </w:r>
            <w:r>
              <w:rPr>
                <w:sz w:val="20"/>
              </w:rPr>
              <w:t>at</w:t>
            </w:r>
            <w:r>
              <w:rPr>
                <w:spacing w:val="-1"/>
                <w:sz w:val="20"/>
              </w:rPr>
              <w:t xml:space="preserve"> </w:t>
            </w:r>
            <w:r>
              <w:rPr>
                <w:sz w:val="20"/>
              </w:rPr>
              <w:t>a</w:t>
            </w:r>
            <w:r>
              <w:rPr>
                <w:spacing w:val="-1"/>
                <w:sz w:val="20"/>
              </w:rPr>
              <w:t xml:space="preserve"> </w:t>
            </w:r>
            <w:r>
              <w:rPr>
                <w:sz w:val="20"/>
              </w:rPr>
              <w:t>95%</w:t>
            </w:r>
            <w:r>
              <w:rPr>
                <w:spacing w:val="-2"/>
                <w:sz w:val="20"/>
              </w:rPr>
              <w:t xml:space="preserve"> </w:t>
            </w:r>
            <w:r>
              <w:rPr>
                <w:sz w:val="20"/>
              </w:rPr>
              <w:t>illiterate</w:t>
            </w:r>
            <w:r>
              <w:rPr>
                <w:spacing w:val="-2"/>
                <w:sz w:val="20"/>
              </w:rPr>
              <w:t xml:space="preserve"> </w:t>
            </w:r>
            <w:r>
              <w:rPr>
                <w:sz w:val="20"/>
              </w:rPr>
              <w:t>and</w:t>
            </w:r>
            <w:r>
              <w:rPr>
                <w:spacing w:val="-1"/>
                <w:sz w:val="20"/>
              </w:rPr>
              <w:t xml:space="preserve"> </w:t>
            </w:r>
            <w:r>
              <w:rPr>
                <w:sz w:val="20"/>
              </w:rPr>
              <w:t>semi-literate</w:t>
            </w:r>
            <w:r>
              <w:rPr>
                <w:spacing w:val="-1"/>
                <w:sz w:val="20"/>
              </w:rPr>
              <w:t xml:space="preserve"> </w:t>
            </w:r>
            <w:r>
              <w:rPr>
                <w:sz w:val="20"/>
              </w:rPr>
              <w:t>level was pitched and instructions presented in IsiZulu.</w:t>
            </w:r>
          </w:p>
          <w:p w14:paraId="4CF6376F" w14:textId="77777777" w:rsidR="00301AD2" w:rsidRDefault="00000000">
            <w:pPr>
              <w:pStyle w:val="TableParagraph"/>
              <w:numPr>
                <w:ilvl w:val="0"/>
                <w:numId w:val="7"/>
              </w:numPr>
              <w:tabs>
                <w:tab w:val="left" w:pos="876"/>
              </w:tabs>
              <w:spacing w:before="243"/>
              <w:ind w:right="345"/>
              <w:jc w:val="both"/>
              <w:rPr>
                <w:rFonts w:ascii="Symbol" w:hAnsi="Symbol"/>
                <w:color w:val="0D0D0D"/>
                <w:sz w:val="20"/>
              </w:rPr>
            </w:pPr>
            <w:r>
              <w:rPr>
                <w:color w:val="0D0D0D"/>
                <w:sz w:val="20"/>
              </w:rPr>
              <w:t>The</w:t>
            </w:r>
            <w:r>
              <w:rPr>
                <w:color w:val="0D0D0D"/>
                <w:spacing w:val="-4"/>
                <w:sz w:val="20"/>
              </w:rPr>
              <w:t xml:space="preserve"> </w:t>
            </w:r>
            <w:r>
              <w:rPr>
                <w:color w:val="0D0D0D"/>
                <w:sz w:val="20"/>
              </w:rPr>
              <w:t>training</w:t>
            </w:r>
            <w:r>
              <w:rPr>
                <w:color w:val="0D0D0D"/>
                <w:spacing w:val="-4"/>
                <w:sz w:val="20"/>
              </w:rPr>
              <w:t xml:space="preserve"> </w:t>
            </w:r>
            <w:r>
              <w:rPr>
                <w:color w:val="0D0D0D"/>
                <w:sz w:val="20"/>
              </w:rPr>
              <w:t>project</w:t>
            </w:r>
            <w:r>
              <w:rPr>
                <w:color w:val="0D0D0D"/>
                <w:spacing w:val="-3"/>
                <w:sz w:val="20"/>
              </w:rPr>
              <w:t xml:space="preserve"> </w:t>
            </w:r>
            <w:r>
              <w:rPr>
                <w:color w:val="0D0D0D"/>
                <w:sz w:val="20"/>
              </w:rPr>
              <w:t>was delivered</w:t>
            </w:r>
            <w:r>
              <w:rPr>
                <w:color w:val="0D0D0D"/>
                <w:spacing w:val="-3"/>
                <w:sz w:val="20"/>
              </w:rPr>
              <w:t xml:space="preserve"> </w:t>
            </w:r>
            <w:r>
              <w:rPr>
                <w:color w:val="0D0D0D"/>
                <w:sz w:val="20"/>
              </w:rPr>
              <w:t>over</w:t>
            </w:r>
            <w:r>
              <w:rPr>
                <w:color w:val="0D0D0D"/>
                <w:spacing w:val="-3"/>
                <w:sz w:val="20"/>
              </w:rPr>
              <w:t xml:space="preserve"> </w:t>
            </w:r>
            <w:r>
              <w:rPr>
                <w:color w:val="0D0D0D"/>
                <w:sz w:val="20"/>
              </w:rPr>
              <w:t>two</w:t>
            </w:r>
            <w:r>
              <w:rPr>
                <w:color w:val="0D0D0D"/>
                <w:spacing w:val="-3"/>
                <w:sz w:val="20"/>
              </w:rPr>
              <w:t xml:space="preserve"> </w:t>
            </w:r>
            <w:r>
              <w:rPr>
                <w:color w:val="0D0D0D"/>
                <w:sz w:val="20"/>
              </w:rPr>
              <w:t>days</w:t>
            </w:r>
            <w:r>
              <w:rPr>
                <w:color w:val="0D0D0D"/>
                <w:spacing w:val="-3"/>
                <w:sz w:val="20"/>
              </w:rPr>
              <w:t xml:space="preserve"> </w:t>
            </w:r>
            <w:r>
              <w:rPr>
                <w:color w:val="0D0D0D"/>
                <w:sz w:val="20"/>
              </w:rPr>
              <w:t>which</w:t>
            </w:r>
            <w:r>
              <w:rPr>
                <w:color w:val="0D0D0D"/>
                <w:spacing w:val="-3"/>
                <w:sz w:val="20"/>
              </w:rPr>
              <w:t xml:space="preserve"> </w:t>
            </w:r>
            <w:r>
              <w:rPr>
                <w:color w:val="0D0D0D"/>
                <w:sz w:val="20"/>
              </w:rPr>
              <w:t>was</w:t>
            </w:r>
            <w:r>
              <w:rPr>
                <w:color w:val="0D0D0D"/>
                <w:spacing w:val="-2"/>
                <w:sz w:val="20"/>
              </w:rPr>
              <w:t xml:space="preserve"> </w:t>
            </w:r>
            <w:r>
              <w:rPr>
                <w:color w:val="0D0D0D"/>
                <w:sz w:val="20"/>
              </w:rPr>
              <w:t>the</w:t>
            </w:r>
            <w:r>
              <w:rPr>
                <w:color w:val="0D0D0D"/>
                <w:spacing w:val="-4"/>
                <w:sz w:val="20"/>
              </w:rPr>
              <w:t xml:space="preserve"> </w:t>
            </w:r>
            <w:r>
              <w:rPr>
                <w:color w:val="0D0D0D"/>
                <w:sz w:val="20"/>
              </w:rPr>
              <w:t>time</w:t>
            </w:r>
            <w:r>
              <w:rPr>
                <w:color w:val="0D0D0D"/>
                <w:spacing w:val="-4"/>
                <w:sz w:val="20"/>
              </w:rPr>
              <w:t xml:space="preserve"> </w:t>
            </w:r>
            <w:r>
              <w:rPr>
                <w:color w:val="0D0D0D"/>
                <w:sz w:val="20"/>
              </w:rPr>
              <w:t>estimated</w:t>
            </w:r>
            <w:r>
              <w:rPr>
                <w:color w:val="0D0D0D"/>
                <w:spacing w:val="-3"/>
                <w:sz w:val="20"/>
              </w:rPr>
              <w:t xml:space="preserve"> </w:t>
            </w:r>
            <w:r>
              <w:rPr>
                <w:color w:val="0D0D0D"/>
                <w:sz w:val="20"/>
              </w:rPr>
              <w:t>to</w:t>
            </w:r>
            <w:r>
              <w:rPr>
                <w:color w:val="0D0D0D"/>
                <w:spacing w:val="-3"/>
                <w:sz w:val="20"/>
              </w:rPr>
              <w:t xml:space="preserve"> </w:t>
            </w:r>
            <w:r>
              <w:rPr>
                <w:color w:val="0D0D0D"/>
                <w:sz w:val="20"/>
              </w:rPr>
              <w:t>be</w:t>
            </w:r>
            <w:r>
              <w:rPr>
                <w:color w:val="0D0D0D"/>
                <w:spacing w:val="-4"/>
                <w:sz w:val="20"/>
              </w:rPr>
              <w:t xml:space="preserve"> </w:t>
            </w:r>
            <w:r>
              <w:rPr>
                <w:color w:val="0D0D0D"/>
                <w:sz w:val="20"/>
              </w:rPr>
              <w:t>sufficient</w:t>
            </w:r>
            <w:r>
              <w:rPr>
                <w:color w:val="0D0D0D"/>
                <w:spacing w:val="-3"/>
                <w:sz w:val="20"/>
              </w:rPr>
              <w:t xml:space="preserve"> </w:t>
            </w:r>
            <w:r>
              <w:rPr>
                <w:color w:val="0D0D0D"/>
                <w:sz w:val="20"/>
              </w:rPr>
              <w:t>to</w:t>
            </w:r>
            <w:r>
              <w:rPr>
                <w:color w:val="0D0D0D"/>
                <w:spacing w:val="-3"/>
                <w:sz w:val="20"/>
              </w:rPr>
              <w:t xml:space="preserve"> </w:t>
            </w:r>
            <w:r>
              <w:rPr>
                <w:color w:val="0D0D0D"/>
                <w:sz w:val="20"/>
              </w:rPr>
              <w:t>allow the cohort to achieve the objectives of the training and the level of literacy.</w:t>
            </w:r>
          </w:p>
        </w:tc>
      </w:tr>
      <w:tr w:rsidR="00301AD2" w14:paraId="45857043" w14:textId="77777777">
        <w:trPr>
          <w:trHeight w:val="378"/>
        </w:trPr>
        <w:tc>
          <w:tcPr>
            <w:tcW w:w="9633" w:type="dxa"/>
            <w:tcBorders>
              <w:left w:val="nil"/>
              <w:right w:val="nil"/>
            </w:tcBorders>
            <w:shd w:val="clear" w:color="auto" w:fill="A8D08D"/>
          </w:tcPr>
          <w:p w14:paraId="140601F2" w14:textId="77777777" w:rsidR="00301AD2" w:rsidRDefault="00000000">
            <w:pPr>
              <w:pStyle w:val="TableParagraph"/>
              <w:spacing w:before="68"/>
              <w:ind w:left="7" w:right="4"/>
              <w:jc w:val="center"/>
              <w:rPr>
                <w:b/>
                <w:sz w:val="20"/>
              </w:rPr>
            </w:pPr>
            <w:r>
              <w:rPr>
                <w:b/>
                <w:color w:val="FFFFFF"/>
                <w:sz w:val="20"/>
              </w:rPr>
              <w:t>Methodology</w:t>
            </w:r>
            <w:r>
              <w:rPr>
                <w:b/>
                <w:color w:val="FFFFFF"/>
                <w:spacing w:val="-9"/>
                <w:sz w:val="20"/>
              </w:rPr>
              <w:t xml:space="preserve"> </w:t>
            </w:r>
            <w:r>
              <w:rPr>
                <w:b/>
                <w:color w:val="FFFFFF"/>
                <w:sz w:val="20"/>
              </w:rPr>
              <w:t>of</w:t>
            </w:r>
            <w:r>
              <w:rPr>
                <w:b/>
                <w:color w:val="FFFFFF"/>
                <w:spacing w:val="-8"/>
                <w:sz w:val="20"/>
              </w:rPr>
              <w:t xml:space="preserve"> </w:t>
            </w:r>
            <w:r>
              <w:rPr>
                <w:b/>
                <w:color w:val="FFFFFF"/>
                <w:sz w:val="20"/>
              </w:rPr>
              <w:t>Learning</w:t>
            </w:r>
            <w:r>
              <w:rPr>
                <w:b/>
                <w:color w:val="FFFFFF"/>
                <w:spacing w:val="-6"/>
                <w:sz w:val="20"/>
              </w:rPr>
              <w:t xml:space="preserve"> </w:t>
            </w:r>
            <w:r>
              <w:rPr>
                <w:b/>
                <w:color w:val="FFFFFF"/>
                <w:spacing w:val="-4"/>
                <w:sz w:val="20"/>
              </w:rPr>
              <w:t>Used</w:t>
            </w:r>
          </w:p>
        </w:tc>
      </w:tr>
      <w:tr w:rsidR="00301AD2" w14:paraId="31A46BD3" w14:textId="77777777">
        <w:trPr>
          <w:trHeight w:val="4757"/>
        </w:trPr>
        <w:tc>
          <w:tcPr>
            <w:tcW w:w="9633" w:type="dxa"/>
          </w:tcPr>
          <w:p w14:paraId="2B30A1E4" w14:textId="77777777" w:rsidR="00301AD2" w:rsidRDefault="00301AD2">
            <w:pPr>
              <w:pStyle w:val="TableParagraph"/>
              <w:ind w:left="0"/>
              <w:rPr>
                <w:b/>
                <w:sz w:val="20"/>
              </w:rPr>
            </w:pPr>
          </w:p>
          <w:p w14:paraId="03BF82B8" w14:textId="77777777" w:rsidR="00301AD2" w:rsidRDefault="00000000">
            <w:pPr>
              <w:pStyle w:val="TableParagraph"/>
              <w:numPr>
                <w:ilvl w:val="0"/>
                <w:numId w:val="6"/>
              </w:numPr>
              <w:tabs>
                <w:tab w:val="left" w:pos="876"/>
              </w:tabs>
              <w:spacing w:before="1"/>
              <w:ind w:right="316"/>
              <w:rPr>
                <w:sz w:val="20"/>
              </w:rPr>
            </w:pPr>
            <w:r>
              <w:rPr>
                <w:color w:val="0D0D0D"/>
                <w:sz w:val="20"/>
              </w:rPr>
              <w:t>The</w:t>
            </w:r>
            <w:r>
              <w:rPr>
                <w:color w:val="0D0D0D"/>
                <w:spacing w:val="-5"/>
                <w:sz w:val="20"/>
              </w:rPr>
              <w:t xml:space="preserve"> </w:t>
            </w:r>
            <w:r>
              <w:rPr>
                <w:color w:val="0D0D0D"/>
                <w:sz w:val="20"/>
              </w:rPr>
              <w:t>main method</w:t>
            </w:r>
            <w:r>
              <w:rPr>
                <w:color w:val="0D0D0D"/>
                <w:spacing w:val="-4"/>
                <w:sz w:val="20"/>
              </w:rPr>
              <w:t xml:space="preserve"> </w:t>
            </w:r>
            <w:r>
              <w:rPr>
                <w:color w:val="0D0D0D"/>
                <w:sz w:val="20"/>
              </w:rPr>
              <w:t>of</w:t>
            </w:r>
            <w:r>
              <w:rPr>
                <w:color w:val="0D0D0D"/>
                <w:spacing w:val="-6"/>
                <w:sz w:val="20"/>
              </w:rPr>
              <w:t xml:space="preserve"> </w:t>
            </w:r>
            <w:r>
              <w:rPr>
                <w:color w:val="0D0D0D"/>
                <w:sz w:val="20"/>
              </w:rPr>
              <w:t>teaching</w:t>
            </w:r>
            <w:r>
              <w:rPr>
                <w:color w:val="0D0D0D"/>
                <w:spacing w:val="-2"/>
                <w:sz w:val="20"/>
              </w:rPr>
              <w:t xml:space="preserve"> </w:t>
            </w:r>
            <w:r>
              <w:rPr>
                <w:color w:val="0D0D0D"/>
                <w:sz w:val="20"/>
              </w:rPr>
              <w:t>was facilitator</w:t>
            </w:r>
            <w:r>
              <w:rPr>
                <w:color w:val="0D0D0D"/>
                <w:spacing w:val="-4"/>
                <w:sz w:val="20"/>
              </w:rPr>
              <w:t xml:space="preserve"> </w:t>
            </w:r>
            <w:r>
              <w:rPr>
                <w:color w:val="0D0D0D"/>
                <w:sz w:val="20"/>
              </w:rPr>
              <w:t>led</w:t>
            </w:r>
            <w:r>
              <w:rPr>
                <w:color w:val="0D0D0D"/>
                <w:spacing w:val="-4"/>
                <w:sz w:val="20"/>
              </w:rPr>
              <w:t xml:space="preserve"> </w:t>
            </w:r>
            <w:r>
              <w:rPr>
                <w:color w:val="0D0D0D"/>
                <w:sz w:val="20"/>
              </w:rPr>
              <w:t>and</w:t>
            </w:r>
            <w:r>
              <w:rPr>
                <w:color w:val="0D0D0D"/>
                <w:spacing w:val="-1"/>
                <w:sz w:val="20"/>
              </w:rPr>
              <w:t xml:space="preserve"> </w:t>
            </w:r>
            <w:r>
              <w:rPr>
                <w:color w:val="0D0D0D"/>
                <w:sz w:val="20"/>
              </w:rPr>
              <w:t>supported</w:t>
            </w:r>
            <w:r>
              <w:rPr>
                <w:color w:val="0D0D0D"/>
                <w:spacing w:val="-4"/>
                <w:sz w:val="20"/>
              </w:rPr>
              <w:t xml:space="preserve"> </w:t>
            </w:r>
            <w:r>
              <w:rPr>
                <w:color w:val="0D0D0D"/>
                <w:sz w:val="20"/>
              </w:rPr>
              <w:t>with</w:t>
            </w:r>
            <w:r>
              <w:rPr>
                <w:color w:val="0D0D0D"/>
                <w:spacing w:val="-1"/>
                <w:sz w:val="20"/>
              </w:rPr>
              <w:t xml:space="preserve"> </w:t>
            </w:r>
            <w:r>
              <w:rPr>
                <w:color w:val="0D0D0D"/>
                <w:sz w:val="20"/>
              </w:rPr>
              <w:t>class</w:t>
            </w:r>
            <w:r>
              <w:rPr>
                <w:color w:val="0D0D0D"/>
                <w:spacing w:val="-4"/>
                <w:sz w:val="20"/>
              </w:rPr>
              <w:t xml:space="preserve"> </w:t>
            </w:r>
            <w:r>
              <w:rPr>
                <w:color w:val="0D0D0D"/>
                <w:sz w:val="20"/>
              </w:rPr>
              <w:t>interaction</w:t>
            </w:r>
            <w:r>
              <w:rPr>
                <w:color w:val="0D0D0D"/>
                <w:spacing w:val="-1"/>
                <w:sz w:val="20"/>
              </w:rPr>
              <w:t xml:space="preserve"> </w:t>
            </w:r>
            <w:r>
              <w:rPr>
                <w:color w:val="0D0D0D"/>
                <w:sz w:val="20"/>
              </w:rPr>
              <w:t>in</w:t>
            </w:r>
            <w:r>
              <w:rPr>
                <w:color w:val="0D0D0D"/>
                <w:spacing w:val="-3"/>
                <w:sz w:val="20"/>
              </w:rPr>
              <w:t xml:space="preserve"> </w:t>
            </w:r>
            <w:r>
              <w:rPr>
                <w:color w:val="0D0D0D"/>
                <w:sz w:val="20"/>
              </w:rPr>
              <w:t>syndicate</w:t>
            </w:r>
            <w:r>
              <w:rPr>
                <w:color w:val="0D0D0D"/>
                <w:spacing w:val="-5"/>
                <w:sz w:val="20"/>
              </w:rPr>
              <w:t xml:space="preserve"> </w:t>
            </w:r>
            <w:r>
              <w:rPr>
                <w:color w:val="0D0D0D"/>
                <w:sz w:val="20"/>
              </w:rPr>
              <w:t>group setting to allow deliberation and cooperative learning and sharing.</w:t>
            </w:r>
          </w:p>
          <w:p w14:paraId="65068CFB" w14:textId="77777777" w:rsidR="00301AD2" w:rsidRDefault="00000000">
            <w:pPr>
              <w:pStyle w:val="TableParagraph"/>
              <w:numPr>
                <w:ilvl w:val="0"/>
                <w:numId w:val="6"/>
              </w:numPr>
              <w:tabs>
                <w:tab w:val="left" w:pos="876"/>
              </w:tabs>
              <w:spacing w:before="1"/>
              <w:ind w:right="243"/>
              <w:rPr>
                <w:sz w:val="20"/>
              </w:rPr>
            </w:pPr>
            <w:r>
              <w:rPr>
                <w:color w:val="0D0D0D"/>
                <w:sz w:val="20"/>
              </w:rPr>
              <w:t>They were encouraged to share their experiences, knowledge, and learnings in a verbal presentation format</w:t>
            </w:r>
            <w:r>
              <w:rPr>
                <w:color w:val="0D0D0D"/>
                <w:spacing w:val="-3"/>
                <w:sz w:val="20"/>
              </w:rPr>
              <w:t xml:space="preserve"> </w:t>
            </w:r>
            <w:r>
              <w:rPr>
                <w:color w:val="0D0D0D"/>
                <w:sz w:val="20"/>
              </w:rPr>
              <w:t>to</w:t>
            </w:r>
            <w:r>
              <w:rPr>
                <w:color w:val="0D0D0D"/>
                <w:spacing w:val="-3"/>
                <w:sz w:val="20"/>
              </w:rPr>
              <w:t xml:space="preserve"> </w:t>
            </w:r>
            <w:r>
              <w:rPr>
                <w:color w:val="0D0D0D"/>
                <w:sz w:val="20"/>
              </w:rPr>
              <w:t>enhance</w:t>
            </w:r>
            <w:r>
              <w:rPr>
                <w:color w:val="0D0D0D"/>
                <w:spacing w:val="-5"/>
                <w:sz w:val="20"/>
              </w:rPr>
              <w:t xml:space="preserve"> </w:t>
            </w:r>
            <w:r>
              <w:rPr>
                <w:color w:val="0D0D0D"/>
                <w:sz w:val="20"/>
              </w:rPr>
              <w:t>mutual</w:t>
            </w:r>
            <w:r>
              <w:rPr>
                <w:color w:val="0D0D0D"/>
                <w:spacing w:val="-3"/>
                <w:sz w:val="20"/>
              </w:rPr>
              <w:t xml:space="preserve"> </w:t>
            </w:r>
            <w:r>
              <w:rPr>
                <w:color w:val="0D0D0D"/>
                <w:sz w:val="20"/>
              </w:rPr>
              <w:t>recognition</w:t>
            </w:r>
            <w:r>
              <w:rPr>
                <w:color w:val="0D0D0D"/>
                <w:spacing w:val="-3"/>
                <w:sz w:val="20"/>
              </w:rPr>
              <w:t xml:space="preserve"> </w:t>
            </w:r>
            <w:r>
              <w:rPr>
                <w:color w:val="0D0D0D"/>
                <w:sz w:val="20"/>
              </w:rPr>
              <w:t>and</w:t>
            </w:r>
            <w:r>
              <w:rPr>
                <w:color w:val="0D0D0D"/>
                <w:spacing w:val="-3"/>
                <w:sz w:val="20"/>
              </w:rPr>
              <w:t xml:space="preserve"> </w:t>
            </w:r>
            <w:r>
              <w:rPr>
                <w:color w:val="0D0D0D"/>
                <w:sz w:val="20"/>
              </w:rPr>
              <w:t>confidence needed</w:t>
            </w:r>
            <w:r>
              <w:rPr>
                <w:color w:val="0D0D0D"/>
                <w:spacing w:val="-1"/>
                <w:sz w:val="20"/>
              </w:rPr>
              <w:t xml:space="preserve"> </w:t>
            </w:r>
            <w:r>
              <w:rPr>
                <w:color w:val="0D0D0D"/>
                <w:sz w:val="20"/>
              </w:rPr>
              <w:t>to</w:t>
            </w:r>
            <w:r>
              <w:rPr>
                <w:color w:val="0D0D0D"/>
                <w:spacing w:val="-3"/>
                <w:sz w:val="20"/>
              </w:rPr>
              <w:t xml:space="preserve"> </w:t>
            </w:r>
            <w:r>
              <w:rPr>
                <w:color w:val="0D0D0D"/>
                <w:sz w:val="20"/>
              </w:rPr>
              <w:t>set</w:t>
            </w:r>
            <w:r>
              <w:rPr>
                <w:color w:val="0D0D0D"/>
                <w:spacing w:val="-3"/>
                <w:sz w:val="20"/>
              </w:rPr>
              <w:t xml:space="preserve"> </w:t>
            </w:r>
            <w:r>
              <w:rPr>
                <w:color w:val="0D0D0D"/>
                <w:sz w:val="20"/>
              </w:rPr>
              <w:t>up</w:t>
            </w:r>
            <w:r>
              <w:rPr>
                <w:color w:val="0D0D0D"/>
                <w:spacing w:val="-3"/>
                <w:sz w:val="20"/>
              </w:rPr>
              <w:t xml:space="preserve"> </w:t>
            </w:r>
            <w:r>
              <w:rPr>
                <w:color w:val="0D0D0D"/>
                <w:sz w:val="20"/>
              </w:rPr>
              <w:t>a</w:t>
            </w:r>
            <w:r>
              <w:rPr>
                <w:color w:val="0D0D0D"/>
                <w:spacing w:val="-3"/>
                <w:sz w:val="20"/>
              </w:rPr>
              <w:t xml:space="preserve"> </w:t>
            </w:r>
            <w:r>
              <w:rPr>
                <w:color w:val="0D0D0D"/>
                <w:sz w:val="20"/>
              </w:rPr>
              <w:t>foundation</w:t>
            </w:r>
            <w:r>
              <w:rPr>
                <w:color w:val="0D0D0D"/>
                <w:spacing w:val="-3"/>
                <w:sz w:val="20"/>
              </w:rPr>
              <w:t xml:space="preserve"> </w:t>
            </w:r>
            <w:r>
              <w:rPr>
                <w:color w:val="0D0D0D"/>
                <w:sz w:val="20"/>
              </w:rPr>
              <w:t>for</w:t>
            </w:r>
            <w:r>
              <w:rPr>
                <w:color w:val="0D0D0D"/>
                <w:spacing w:val="-5"/>
                <w:sz w:val="20"/>
              </w:rPr>
              <w:t xml:space="preserve"> </w:t>
            </w:r>
            <w:r>
              <w:rPr>
                <w:color w:val="0D0D0D"/>
                <w:sz w:val="20"/>
              </w:rPr>
              <w:t>a successful</w:t>
            </w:r>
            <w:r>
              <w:rPr>
                <w:color w:val="0D0D0D"/>
                <w:spacing w:val="-2"/>
                <w:sz w:val="20"/>
              </w:rPr>
              <w:t xml:space="preserve"> </w:t>
            </w:r>
            <w:r>
              <w:rPr>
                <w:color w:val="0D0D0D"/>
                <w:sz w:val="20"/>
              </w:rPr>
              <w:t xml:space="preserve">co- </w:t>
            </w:r>
            <w:r>
              <w:rPr>
                <w:color w:val="0D0D0D"/>
                <w:spacing w:val="-2"/>
                <w:sz w:val="20"/>
              </w:rPr>
              <w:t>operative.</w:t>
            </w:r>
          </w:p>
          <w:p w14:paraId="475B659B" w14:textId="77777777" w:rsidR="00301AD2" w:rsidRDefault="00000000">
            <w:pPr>
              <w:pStyle w:val="TableParagraph"/>
              <w:numPr>
                <w:ilvl w:val="0"/>
                <w:numId w:val="6"/>
              </w:numPr>
              <w:tabs>
                <w:tab w:val="left" w:pos="876"/>
              </w:tabs>
              <w:ind w:right="717"/>
              <w:rPr>
                <w:sz w:val="20"/>
              </w:rPr>
            </w:pPr>
            <w:r>
              <w:rPr>
                <w:color w:val="0D0D0D"/>
                <w:sz w:val="20"/>
              </w:rPr>
              <w:t>The</w:t>
            </w:r>
            <w:r>
              <w:rPr>
                <w:color w:val="0D0D0D"/>
                <w:spacing w:val="-4"/>
                <w:sz w:val="20"/>
              </w:rPr>
              <w:t xml:space="preserve"> </w:t>
            </w:r>
            <w:r>
              <w:rPr>
                <w:color w:val="0D0D0D"/>
                <w:sz w:val="20"/>
              </w:rPr>
              <w:t>intention</w:t>
            </w:r>
            <w:r>
              <w:rPr>
                <w:color w:val="0D0D0D"/>
                <w:spacing w:val="-2"/>
                <w:sz w:val="20"/>
              </w:rPr>
              <w:t xml:space="preserve"> </w:t>
            </w:r>
            <w:r>
              <w:rPr>
                <w:color w:val="0D0D0D"/>
                <w:sz w:val="20"/>
              </w:rPr>
              <w:t>of</w:t>
            </w:r>
            <w:r>
              <w:rPr>
                <w:color w:val="0D0D0D"/>
                <w:spacing w:val="-5"/>
                <w:sz w:val="20"/>
              </w:rPr>
              <w:t xml:space="preserve"> </w:t>
            </w:r>
            <w:r>
              <w:rPr>
                <w:color w:val="0D0D0D"/>
                <w:sz w:val="20"/>
              </w:rPr>
              <w:t>creating</w:t>
            </w:r>
            <w:r>
              <w:rPr>
                <w:color w:val="0D0D0D"/>
                <w:spacing w:val="-4"/>
                <w:sz w:val="20"/>
              </w:rPr>
              <w:t xml:space="preserve"> </w:t>
            </w:r>
            <w:r>
              <w:rPr>
                <w:color w:val="0D0D0D"/>
                <w:sz w:val="20"/>
              </w:rPr>
              <w:t>a</w:t>
            </w:r>
            <w:r>
              <w:rPr>
                <w:color w:val="0D0D0D"/>
                <w:spacing w:val="-2"/>
                <w:sz w:val="20"/>
              </w:rPr>
              <w:t xml:space="preserve"> </w:t>
            </w:r>
            <w:r>
              <w:rPr>
                <w:color w:val="0D0D0D"/>
                <w:sz w:val="20"/>
              </w:rPr>
              <w:t>cooperative</w:t>
            </w:r>
            <w:r>
              <w:rPr>
                <w:color w:val="0D0D0D"/>
                <w:spacing w:val="-3"/>
                <w:sz w:val="20"/>
              </w:rPr>
              <w:t xml:space="preserve"> </w:t>
            </w:r>
            <w:r>
              <w:rPr>
                <w:color w:val="0D0D0D"/>
                <w:sz w:val="20"/>
              </w:rPr>
              <w:t>was</w:t>
            </w:r>
            <w:r>
              <w:rPr>
                <w:color w:val="0D0D0D"/>
                <w:spacing w:val="-2"/>
                <w:sz w:val="20"/>
              </w:rPr>
              <w:t xml:space="preserve"> </w:t>
            </w:r>
            <w:r>
              <w:rPr>
                <w:color w:val="0D0D0D"/>
                <w:sz w:val="20"/>
              </w:rPr>
              <w:t>facilitated</w:t>
            </w:r>
            <w:r>
              <w:rPr>
                <w:color w:val="0D0D0D"/>
                <w:spacing w:val="-3"/>
                <w:sz w:val="20"/>
              </w:rPr>
              <w:t xml:space="preserve"> </w:t>
            </w:r>
            <w:r>
              <w:rPr>
                <w:color w:val="0D0D0D"/>
                <w:sz w:val="20"/>
              </w:rPr>
              <w:t>through</w:t>
            </w:r>
            <w:r>
              <w:rPr>
                <w:color w:val="0D0D0D"/>
                <w:spacing w:val="-3"/>
                <w:sz w:val="20"/>
              </w:rPr>
              <w:t xml:space="preserve"> </w:t>
            </w:r>
            <w:r>
              <w:rPr>
                <w:color w:val="0D0D0D"/>
                <w:sz w:val="20"/>
              </w:rPr>
              <w:t>a</w:t>
            </w:r>
            <w:r>
              <w:rPr>
                <w:color w:val="0D0D0D"/>
                <w:spacing w:val="-3"/>
                <w:sz w:val="20"/>
              </w:rPr>
              <w:t xml:space="preserve"> </w:t>
            </w:r>
            <w:r>
              <w:rPr>
                <w:color w:val="0D0D0D"/>
                <w:sz w:val="20"/>
              </w:rPr>
              <w:t>simulation activity</w:t>
            </w:r>
            <w:r>
              <w:rPr>
                <w:color w:val="0D0D0D"/>
                <w:spacing w:val="-3"/>
                <w:sz w:val="20"/>
              </w:rPr>
              <w:t xml:space="preserve"> </w:t>
            </w:r>
            <w:r>
              <w:rPr>
                <w:color w:val="0D0D0D"/>
                <w:sz w:val="20"/>
              </w:rPr>
              <w:t>of</w:t>
            </w:r>
            <w:r>
              <w:rPr>
                <w:color w:val="0D0D0D"/>
                <w:spacing w:val="-3"/>
                <w:sz w:val="20"/>
              </w:rPr>
              <w:t xml:space="preserve"> </w:t>
            </w:r>
            <w:r>
              <w:rPr>
                <w:color w:val="0D0D0D"/>
                <w:sz w:val="20"/>
              </w:rPr>
              <w:t>learning</w:t>
            </w:r>
            <w:r>
              <w:rPr>
                <w:color w:val="0D0D0D"/>
                <w:spacing w:val="-4"/>
                <w:sz w:val="20"/>
              </w:rPr>
              <w:t xml:space="preserve"> </w:t>
            </w:r>
            <w:r>
              <w:rPr>
                <w:color w:val="0D0D0D"/>
                <w:sz w:val="20"/>
              </w:rPr>
              <w:t>and understanding the importance of forming a guiding constitution.</w:t>
            </w:r>
          </w:p>
          <w:p w14:paraId="1855BEC8" w14:textId="77777777" w:rsidR="00301AD2" w:rsidRDefault="00000000">
            <w:pPr>
              <w:pStyle w:val="TableParagraph"/>
              <w:numPr>
                <w:ilvl w:val="0"/>
                <w:numId w:val="6"/>
              </w:numPr>
              <w:tabs>
                <w:tab w:val="left" w:pos="876"/>
              </w:tabs>
              <w:spacing w:line="255" w:lineRule="exact"/>
              <w:rPr>
                <w:sz w:val="20"/>
              </w:rPr>
            </w:pPr>
            <w:r>
              <w:rPr>
                <w:color w:val="0D0D0D"/>
                <w:sz w:val="20"/>
              </w:rPr>
              <w:t>The</w:t>
            </w:r>
            <w:r>
              <w:rPr>
                <w:color w:val="0D0D0D"/>
                <w:spacing w:val="-8"/>
                <w:sz w:val="20"/>
              </w:rPr>
              <w:t xml:space="preserve"> </w:t>
            </w:r>
            <w:r>
              <w:rPr>
                <w:color w:val="0D0D0D"/>
                <w:sz w:val="20"/>
              </w:rPr>
              <w:t>primary</w:t>
            </w:r>
            <w:r>
              <w:rPr>
                <w:color w:val="0D0D0D"/>
                <w:spacing w:val="-5"/>
                <w:sz w:val="20"/>
              </w:rPr>
              <w:t xml:space="preserve"> </w:t>
            </w:r>
            <w:r>
              <w:rPr>
                <w:color w:val="0D0D0D"/>
                <w:sz w:val="20"/>
              </w:rPr>
              <w:t>medium</w:t>
            </w:r>
            <w:r>
              <w:rPr>
                <w:color w:val="0D0D0D"/>
                <w:spacing w:val="-7"/>
                <w:sz w:val="20"/>
              </w:rPr>
              <w:t xml:space="preserve"> </w:t>
            </w:r>
            <w:r>
              <w:rPr>
                <w:color w:val="0D0D0D"/>
                <w:sz w:val="20"/>
              </w:rPr>
              <w:t>of</w:t>
            </w:r>
            <w:r>
              <w:rPr>
                <w:color w:val="0D0D0D"/>
                <w:spacing w:val="-8"/>
                <w:sz w:val="20"/>
              </w:rPr>
              <w:t xml:space="preserve"> </w:t>
            </w:r>
            <w:r>
              <w:rPr>
                <w:color w:val="0D0D0D"/>
                <w:sz w:val="20"/>
              </w:rPr>
              <w:t>instruction</w:t>
            </w:r>
            <w:r>
              <w:rPr>
                <w:color w:val="0D0D0D"/>
                <w:spacing w:val="-7"/>
                <w:sz w:val="20"/>
              </w:rPr>
              <w:t xml:space="preserve"> </w:t>
            </w:r>
            <w:r>
              <w:rPr>
                <w:color w:val="0D0D0D"/>
                <w:sz w:val="20"/>
              </w:rPr>
              <w:t>was</w:t>
            </w:r>
            <w:r>
              <w:rPr>
                <w:color w:val="0D0D0D"/>
                <w:spacing w:val="-2"/>
                <w:sz w:val="20"/>
              </w:rPr>
              <w:t xml:space="preserve"> </w:t>
            </w:r>
            <w:r>
              <w:rPr>
                <w:color w:val="0D0D0D"/>
                <w:sz w:val="20"/>
              </w:rPr>
              <w:t>isiZulu</w:t>
            </w:r>
            <w:r>
              <w:rPr>
                <w:color w:val="0D0D0D"/>
                <w:spacing w:val="-6"/>
                <w:sz w:val="20"/>
              </w:rPr>
              <w:t xml:space="preserve"> </w:t>
            </w:r>
            <w:r>
              <w:rPr>
                <w:color w:val="0D0D0D"/>
                <w:sz w:val="20"/>
              </w:rPr>
              <w:t>to</w:t>
            </w:r>
            <w:r>
              <w:rPr>
                <w:color w:val="0D0D0D"/>
                <w:spacing w:val="-6"/>
                <w:sz w:val="20"/>
              </w:rPr>
              <w:t xml:space="preserve"> </w:t>
            </w:r>
            <w:r>
              <w:rPr>
                <w:color w:val="0D0D0D"/>
                <w:sz w:val="20"/>
              </w:rPr>
              <w:t>facilitate</w:t>
            </w:r>
            <w:r>
              <w:rPr>
                <w:color w:val="0D0D0D"/>
                <w:spacing w:val="-8"/>
                <w:sz w:val="20"/>
              </w:rPr>
              <w:t xml:space="preserve"> </w:t>
            </w:r>
            <w:r>
              <w:rPr>
                <w:color w:val="0D0D0D"/>
                <w:sz w:val="20"/>
              </w:rPr>
              <w:t>understanding</w:t>
            </w:r>
            <w:r>
              <w:rPr>
                <w:color w:val="0D0D0D"/>
                <w:spacing w:val="-7"/>
                <w:sz w:val="20"/>
              </w:rPr>
              <w:t xml:space="preserve"> </w:t>
            </w:r>
            <w:r>
              <w:rPr>
                <w:color w:val="0D0D0D"/>
                <w:sz w:val="20"/>
              </w:rPr>
              <w:t>of</w:t>
            </w:r>
            <w:r>
              <w:rPr>
                <w:color w:val="0D0D0D"/>
                <w:spacing w:val="-8"/>
                <w:sz w:val="20"/>
              </w:rPr>
              <w:t xml:space="preserve"> </w:t>
            </w:r>
            <w:r>
              <w:rPr>
                <w:color w:val="0D0D0D"/>
                <w:sz w:val="20"/>
              </w:rPr>
              <w:t>finance</w:t>
            </w:r>
            <w:r>
              <w:rPr>
                <w:color w:val="0D0D0D"/>
                <w:spacing w:val="-9"/>
                <w:sz w:val="20"/>
              </w:rPr>
              <w:t xml:space="preserve"> </w:t>
            </w:r>
            <w:r>
              <w:rPr>
                <w:color w:val="0D0D0D"/>
                <w:spacing w:val="-2"/>
                <w:sz w:val="20"/>
              </w:rPr>
              <w:t>terms.</w:t>
            </w:r>
          </w:p>
          <w:p w14:paraId="2C84BF79" w14:textId="77777777" w:rsidR="00301AD2" w:rsidRDefault="00000000">
            <w:pPr>
              <w:pStyle w:val="TableParagraph"/>
              <w:numPr>
                <w:ilvl w:val="0"/>
                <w:numId w:val="6"/>
              </w:numPr>
              <w:tabs>
                <w:tab w:val="left" w:pos="876"/>
              </w:tabs>
              <w:spacing w:line="254" w:lineRule="exact"/>
              <w:rPr>
                <w:sz w:val="20"/>
              </w:rPr>
            </w:pPr>
            <w:r>
              <w:rPr>
                <w:color w:val="0D0D0D"/>
                <w:sz w:val="20"/>
              </w:rPr>
              <w:t>The</w:t>
            </w:r>
            <w:r>
              <w:rPr>
                <w:color w:val="0D0D0D"/>
                <w:spacing w:val="-7"/>
                <w:sz w:val="20"/>
              </w:rPr>
              <w:t xml:space="preserve"> </w:t>
            </w:r>
            <w:r>
              <w:rPr>
                <w:color w:val="0D0D0D"/>
                <w:sz w:val="20"/>
              </w:rPr>
              <w:t>bespoke</w:t>
            </w:r>
            <w:r>
              <w:rPr>
                <w:color w:val="0D0D0D"/>
                <w:spacing w:val="-4"/>
                <w:sz w:val="20"/>
              </w:rPr>
              <w:t xml:space="preserve"> </w:t>
            </w:r>
            <w:r>
              <w:rPr>
                <w:color w:val="0D0D0D"/>
                <w:sz w:val="20"/>
              </w:rPr>
              <w:t>workbooks</w:t>
            </w:r>
            <w:r>
              <w:rPr>
                <w:color w:val="0D0D0D"/>
                <w:spacing w:val="-5"/>
                <w:sz w:val="20"/>
              </w:rPr>
              <w:t xml:space="preserve"> </w:t>
            </w:r>
            <w:r>
              <w:rPr>
                <w:color w:val="0D0D0D"/>
                <w:sz w:val="20"/>
              </w:rPr>
              <w:t>used</w:t>
            </w:r>
            <w:r>
              <w:rPr>
                <w:color w:val="0D0D0D"/>
                <w:spacing w:val="-6"/>
                <w:sz w:val="20"/>
              </w:rPr>
              <w:t xml:space="preserve"> </w:t>
            </w:r>
            <w:r>
              <w:rPr>
                <w:color w:val="0D0D0D"/>
                <w:sz w:val="20"/>
              </w:rPr>
              <w:t>were</w:t>
            </w:r>
            <w:r>
              <w:rPr>
                <w:color w:val="0D0D0D"/>
                <w:spacing w:val="-6"/>
                <w:sz w:val="20"/>
              </w:rPr>
              <w:t xml:space="preserve"> </w:t>
            </w:r>
            <w:r>
              <w:rPr>
                <w:color w:val="0D0D0D"/>
                <w:sz w:val="20"/>
              </w:rPr>
              <w:t>delivered</w:t>
            </w:r>
            <w:r>
              <w:rPr>
                <w:color w:val="0D0D0D"/>
                <w:spacing w:val="-4"/>
                <w:sz w:val="20"/>
              </w:rPr>
              <w:t xml:space="preserve"> </w:t>
            </w:r>
            <w:r>
              <w:rPr>
                <w:color w:val="0D0D0D"/>
                <w:sz w:val="20"/>
              </w:rPr>
              <w:t>in</w:t>
            </w:r>
            <w:r>
              <w:rPr>
                <w:color w:val="0D0D0D"/>
                <w:spacing w:val="-5"/>
                <w:sz w:val="20"/>
              </w:rPr>
              <w:t xml:space="preserve"> </w:t>
            </w:r>
            <w:r>
              <w:rPr>
                <w:color w:val="0D0D0D"/>
                <w:sz w:val="20"/>
              </w:rPr>
              <w:t>isiZulu</w:t>
            </w:r>
            <w:r>
              <w:rPr>
                <w:color w:val="0D0D0D"/>
                <w:spacing w:val="-5"/>
                <w:sz w:val="20"/>
              </w:rPr>
              <w:t xml:space="preserve"> </w:t>
            </w:r>
            <w:r>
              <w:rPr>
                <w:color w:val="0D0D0D"/>
                <w:sz w:val="20"/>
              </w:rPr>
              <w:t>and</w:t>
            </w:r>
            <w:r>
              <w:rPr>
                <w:color w:val="0D0D0D"/>
                <w:spacing w:val="-5"/>
                <w:sz w:val="20"/>
              </w:rPr>
              <w:t xml:space="preserve"> </w:t>
            </w:r>
            <w:r>
              <w:rPr>
                <w:color w:val="0D0D0D"/>
                <w:sz w:val="20"/>
              </w:rPr>
              <w:t>English,</w:t>
            </w:r>
            <w:r>
              <w:rPr>
                <w:color w:val="0D0D0D"/>
                <w:spacing w:val="-6"/>
                <w:sz w:val="20"/>
              </w:rPr>
              <w:t xml:space="preserve"> </w:t>
            </w:r>
            <w:r>
              <w:rPr>
                <w:color w:val="0D0D0D"/>
                <w:sz w:val="20"/>
              </w:rPr>
              <w:t>on</w:t>
            </w:r>
            <w:r>
              <w:rPr>
                <w:color w:val="0D0D0D"/>
                <w:spacing w:val="-5"/>
                <w:sz w:val="20"/>
              </w:rPr>
              <w:t xml:space="preserve"> </w:t>
            </w:r>
            <w:r>
              <w:rPr>
                <w:color w:val="0D0D0D"/>
                <w:sz w:val="20"/>
              </w:rPr>
              <w:t>each</w:t>
            </w:r>
            <w:r>
              <w:rPr>
                <w:color w:val="0D0D0D"/>
                <w:spacing w:val="-4"/>
                <w:sz w:val="20"/>
              </w:rPr>
              <w:t xml:space="preserve"> </w:t>
            </w:r>
            <w:r>
              <w:rPr>
                <w:color w:val="0D0D0D"/>
                <w:spacing w:val="-2"/>
                <w:sz w:val="20"/>
              </w:rPr>
              <w:t>workbook.</w:t>
            </w:r>
          </w:p>
          <w:p w14:paraId="7BB23D00" w14:textId="77777777" w:rsidR="00301AD2" w:rsidRDefault="00000000">
            <w:pPr>
              <w:pStyle w:val="TableParagraph"/>
              <w:numPr>
                <w:ilvl w:val="0"/>
                <w:numId w:val="6"/>
              </w:numPr>
              <w:tabs>
                <w:tab w:val="left" w:pos="876"/>
              </w:tabs>
              <w:ind w:right="1010"/>
              <w:rPr>
                <w:sz w:val="20"/>
              </w:rPr>
            </w:pPr>
            <w:r>
              <w:rPr>
                <w:color w:val="0D0D0D"/>
                <w:sz w:val="20"/>
              </w:rPr>
              <w:t>Gift</w:t>
            </w:r>
            <w:r>
              <w:rPr>
                <w:color w:val="0D0D0D"/>
                <w:spacing w:val="-4"/>
                <w:sz w:val="20"/>
              </w:rPr>
              <w:t xml:space="preserve"> </w:t>
            </w:r>
            <w:r>
              <w:rPr>
                <w:color w:val="0D0D0D"/>
                <w:sz w:val="20"/>
              </w:rPr>
              <w:t>printed</w:t>
            </w:r>
            <w:r>
              <w:rPr>
                <w:color w:val="0D0D0D"/>
                <w:spacing w:val="-2"/>
                <w:sz w:val="20"/>
              </w:rPr>
              <w:t xml:space="preserve"> </w:t>
            </w:r>
            <w:r>
              <w:rPr>
                <w:color w:val="0D0D0D"/>
                <w:sz w:val="20"/>
              </w:rPr>
              <w:t>stationery</w:t>
            </w:r>
            <w:r>
              <w:rPr>
                <w:color w:val="0D0D0D"/>
                <w:spacing w:val="-4"/>
                <w:sz w:val="20"/>
              </w:rPr>
              <w:t xml:space="preserve"> </w:t>
            </w:r>
            <w:r>
              <w:rPr>
                <w:color w:val="0D0D0D"/>
                <w:sz w:val="20"/>
              </w:rPr>
              <w:t>packs</w:t>
            </w:r>
            <w:r>
              <w:rPr>
                <w:color w:val="0D0D0D"/>
                <w:spacing w:val="-5"/>
                <w:sz w:val="20"/>
              </w:rPr>
              <w:t xml:space="preserve"> </w:t>
            </w:r>
            <w:r>
              <w:rPr>
                <w:color w:val="0D0D0D"/>
                <w:sz w:val="20"/>
              </w:rPr>
              <w:t>were</w:t>
            </w:r>
            <w:r>
              <w:rPr>
                <w:color w:val="0D0D0D"/>
                <w:spacing w:val="-5"/>
                <w:sz w:val="20"/>
              </w:rPr>
              <w:t xml:space="preserve"> </w:t>
            </w:r>
            <w:r>
              <w:rPr>
                <w:color w:val="0D0D0D"/>
                <w:sz w:val="20"/>
              </w:rPr>
              <w:t>given</w:t>
            </w:r>
            <w:r>
              <w:rPr>
                <w:color w:val="0D0D0D"/>
                <w:spacing w:val="-3"/>
                <w:sz w:val="20"/>
              </w:rPr>
              <w:t xml:space="preserve"> </w:t>
            </w:r>
            <w:r>
              <w:rPr>
                <w:color w:val="0D0D0D"/>
                <w:sz w:val="20"/>
              </w:rPr>
              <w:t>for</w:t>
            </w:r>
            <w:r>
              <w:rPr>
                <w:color w:val="0D0D0D"/>
                <w:spacing w:val="-4"/>
                <w:sz w:val="20"/>
              </w:rPr>
              <w:t xml:space="preserve"> </w:t>
            </w:r>
            <w:r>
              <w:rPr>
                <w:color w:val="0D0D0D"/>
                <w:sz w:val="20"/>
              </w:rPr>
              <w:t>each</w:t>
            </w:r>
            <w:r>
              <w:rPr>
                <w:color w:val="0D0D0D"/>
                <w:spacing w:val="-4"/>
                <w:sz w:val="20"/>
              </w:rPr>
              <w:t xml:space="preserve"> </w:t>
            </w:r>
            <w:r>
              <w:rPr>
                <w:color w:val="0D0D0D"/>
                <w:sz w:val="20"/>
              </w:rPr>
              <w:t>delegate</w:t>
            </w:r>
            <w:r>
              <w:rPr>
                <w:color w:val="0D0D0D"/>
                <w:spacing w:val="-3"/>
                <w:sz w:val="20"/>
              </w:rPr>
              <w:t xml:space="preserve"> </w:t>
            </w:r>
            <w:r>
              <w:rPr>
                <w:color w:val="0D0D0D"/>
                <w:sz w:val="20"/>
              </w:rPr>
              <w:t>that</w:t>
            </w:r>
            <w:r>
              <w:rPr>
                <w:color w:val="0D0D0D"/>
                <w:spacing w:val="-4"/>
                <w:sz w:val="20"/>
              </w:rPr>
              <w:t xml:space="preserve"> </w:t>
            </w:r>
            <w:r>
              <w:rPr>
                <w:color w:val="0D0D0D"/>
                <w:sz w:val="20"/>
              </w:rPr>
              <w:t>included backpacks,</w:t>
            </w:r>
            <w:r>
              <w:rPr>
                <w:color w:val="0D0D0D"/>
                <w:spacing w:val="-3"/>
                <w:sz w:val="20"/>
              </w:rPr>
              <w:t xml:space="preserve"> </w:t>
            </w:r>
            <w:r>
              <w:rPr>
                <w:color w:val="0D0D0D"/>
                <w:sz w:val="20"/>
              </w:rPr>
              <w:t>calculators, workbooks, and pens.</w:t>
            </w:r>
          </w:p>
          <w:p w14:paraId="7FDB241B" w14:textId="77777777" w:rsidR="00301AD2" w:rsidRDefault="00000000">
            <w:pPr>
              <w:pStyle w:val="TableParagraph"/>
              <w:numPr>
                <w:ilvl w:val="0"/>
                <w:numId w:val="6"/>
              </w:numPr>
              <w:tabs>
                <w:tab w:val="left" w:pos="876"/>
              </w:tabs>
              <w:ind w:right="430"/>
              <w:rPr>
                <w:sz w:val="20"/>
              </w:rPr>
            </w:pPr>
            <w:r>
              <w:rPr>
                <w:color w:val="0D0D0D"/>
                <w:sz w:val="20"/>
              </w:rPr>
              <w:t>Learning</w:t>
            </w:r>
            <w:r>
              <w:rPr>
                <w:color w:val="0D0D0D"/>
                <w:spacing w:val="-5"/>
                <w:sz w:val="20"/>
              </w:rPr>
              <w:t xml:space="preserve"> </w:t>
            </w:r>
            <w:r>
              <w:rPr>
                <w:color w:val="0D0D0D"/>
                <w:sz w:val="20"/>
              </w:rPr>
              <w:t>was</w:t>
            </w:r>
            <w:r>
              <w:rPr>
                <w:color w:val="0D0D0D"/>
                <w:spacing w:val="-2"/>
                <w:sz w:val="20"/>
              </w:rPr>
              <w:t xml:space="preserve"> </w:t>
            </w:r>
            <w:r>
              <w:rPr>
                <w:color w:val="0D0D0D"/>
                <w:sz w:val="20"/>
              </w:rPr>
              <w:t>based</w:t>
            </w:r>
            <w:r>
              <w:rPr>
                <w:color w:val="0D0D0D"/>
                <w:spacing w:val="-3"/>
                <w:sz w:val="20"/>
              </w:rPr>
              <w:t xml:space="preserve"> </w:t>
            </w:r>
            <w:r>
              <w:rPr>
                <w:color w:val="0D0D0D"/>
                <w:sz w:val="20"/>
              </w:rPr>
              <w:t>on</w:t>
            </w:r>
            <w:r>
              <w:rPr>
                <w:color w:val="0D0D0D"/>
                <w:spacing w:val="-3"/>
                <w:sz w:val="20"/>
              </w:rPr>
              <w:t xml:space="preserve"> </w:t>
            </w:r>
            <w:r>
              <w:rPr>
                <w:color w:val="0D0D0D"/>
                <w:sz w:val="20"/>
              </w:rPr>
              <w:t>a</w:t>
            </w:r>
            <w:r>
              <w:rPr>
                <w:color w:val="0D0D0D"/>
                <w:spacing w:val="-4"/>
                <w:sz w:val="20"/>
              </w:rPr>
              <w:t xml:space="preserve"> </w:t>
            </w:r>
            <w:r>
              <w:rPr>
                <w:color w:val="0D0D0D"/>
                <w:sz w:val="20"/>
              </w:rPr>
              <w:t>heterogeneous</w:t>
            </w:r>
            <w:r>
              <w:rPr>
                <w:color w:val="0D0D0D"/>
                <w:spacing w:val="-4"/>
                <w:sz w:val="20"/>
              </w:rPr>
              <w:t xml:space="preserve"> </w:t>
            </w:r>
            <w:r>
              <w:rPr>
                <w:color w:val="0D0D0D"/>
                <w:sz w:val="20"/>
              </w:rPr>
              <w:t>mixture</w:t>
            </w:r>
            <w:r>
              <w:rPr>
                <w:color w:val="0D0D0D"/>
                <w:spacing w:val="-5"/>
                <w:sz w:val="20"/>
              </w:rPr>
              <w:t xml:space="preserve"> </w:t>
            </w:r>
            <w:r>
              <w:rPr>
                <w:color w:val="0D0D0D"/>
                <w:sz w:val="20"/>
              </w:rPr>
              <w:t>of</w:t>
            </w:r>
            <w:r>
              <w:rPr>
                <w:color w:val="0D0D0D"/>
                <w:spacing w:val="-3"/>
                <w:sz w:val="20"/>
              </w:rPr>
              <w:t xml:space="preserve"> </w:t>
            </w:r>
            <w:r>
              <w:rPr>
                <w:color w:val="0D0D0D"/>
                <w:sz w:val="20"/>
              </w:rPr>
              <w:t>enterprises</w:t>
            </w:r>
            <w:r>
              <w:rPr>
                <w:color w:val="0D0D0D"/>
                <w:spacing w:val="-4"/>
                <w:sz w:val="20"/>
              </w:rPr>
              <w:t xml:space="preserve"> </w:t>
            </w:r>
            <w:r>
              <w:rPr>
                <w:color w:val="0D0D0D"/>
                <w:sz w:val="20"/>
              </w:rPr>
              <w:t>to</w:t>
            </w:r>
            <w:r>
              <w:rPr>
                <w:color w:val="0D0D0D"/>
                <w:spacing w:val="-4"/>
                <w:sz w:val="20"/>
              </w:rPr>
              <w:t xml:space="preserve"> </w:t>
            </w:r>
            <w:r>
              <w:rPr>
                <w:color w:val="0D0D0D"/>
                <w:sz w:val="20"/>
              </w:rPr>
              <w:t>facilitate learning</w:t>
            </w:r>
            <w:r>
              <w:rPr>
                <w:color w:val="0D0D0D"/>
                <w:spacing w:val="-3"/>
                <w:sz w:val="20"/>
              </w:rPr>
              <w:t xml:space="preserve"> </w:t>
            </w:r>
            <w:r>
              <w:rPr>
                <w:color w:val="0D0D0D"/>
                <w:sz w:val="20"/>
              </w:rPr>
              <w:t>from</w:t>
            </w:r>
            <w:r>
              <w:rPr>
                <w:color w:val="0D0D0D"/>
                <w:spacing w:val="-3"/>
                <w:sz w:val="20"/>
              </w:rPr>
              <w:t xml:space="preserve"> </w:t>
            </w:r>
            <w:r>
              <w:rPr>
                <w:color w:val="0D0D0D"/>
                <w:sz w:val="20"/>
              </w:rPr>
              <w:t>the</w:t>
            </w:r>
            <w:r>
              <w:rPr>
                <w:color w:val="0D0D0D"/>
                <w:spacing w:val="-5"/>
                <w:sz w:val="20"/>
              </w:rPr>
              <w:t xml:space="preserve"> </w:t>
            </w:r>
            <w:r>
              <w:rPr>
                <w:color w:val="0D0D0D"/>
                <w:sz w:val="20"/>
              </w:rPr>
              <w:t>different individuals and businesses within the group.</w:t>
            </w:r>
          </w:p>
          <w:p w14:paraId="15050A6F" w14:textId="77777777" w:rsidR="00301AD2" w:rsidRDefault="00000000">
            <w:pPr>
              <w:pStyle w:val="TableParagraph"/>
              <w:numPr>
                <w:ilvl w:val="0"/>
                <w:numId w:val="6"/>
              </w:numPr>
              <w:tabs>
                <w:tab w:val="left" w:pos="876"/>
              </w:tabs>
              <w:spacing w:line="255" w:lineRule="exact"/>
              <w:rPr>
                <w:sz w:val="20"/>
              </w:rPr>
            </w:pPr>
            <w:r>
              <w:rPr>
                <w:color w:val="0D0D0D"/>
                <w:sz w:val="20"/>
              </w:rPr>
              <w:t>Simple</w:t>
            </w:r>
            <w:r>
              <w:rPr>
                <w:color w:val="0D0D0D"/>
                <w:spacing w:val="-8"/>
                <w:sz w:val="20"/>
              </w:rPr>
              <w:t xml:space="preserve"> </w:t>
            </w:r>
            <w:r>
              <w:rPr>
                <w:color w:val="0D0D0D"/>
                <w:sz w:val="20"/>
              </w:rPr>
              <w:t>case</w:t>
            </w:r>
            <w:r>
              <w:rPr>
                <w:color w:val="0D0D0D"/>
                <w:spacing w:val="-6"/>
                <w:sz w:val="20"/>
              </w:rPr>
              <w:t xml:space="preserve"> </w:t>
            </w:r>
            <w:r>
              <w:rPr>
                <w:color w:val="0D0D0D"/>
                <w:sz w:val="20"/>
              </w:rPr>
              <w:t>studies</w:t>
            </w:r>
            <w:r>
              <w:rPr>
                <w:color w:val="0D0D0D"/>
                <w:spacing w:val="-6"/>
                <w:sz w:val="20"/>
              </w:rPr>
              <w:t xml:space="preserve"> </w:t>
            </w:r>
            <w:r>
              <w:rPr>
                <w:color w:val="0D0D0D"/>
                <w:sz w:val="20"/>
              </w:rPr>
              <w:t>were</w:t>
            </w:r>
            <w:r>
              <w:rPr>
                <w:color w:val="0D0D0D"/>
                <w:spacing w:val="-6"/>
                <w:sz w:val="20"/>
              </w:rPr>
              <w:t xml:space="preserve"> </w:t>
            </w:r>
            <w:r>
              <w:rPr>
                <w:color w:val="0D0D0D"/>
                <w:sz w:val="20"/>
              </w:rPr>
              <w:t>issued</w:t>
            </w:r>
            <w:r>
              <w:rPr>
                <w:color w:val="0D0D0D"/>
                <w:spacing w:val="-6"/>
                <w:sz w:val="20"/>
              </w:rPr>
              <w:t xml:space="preserve"> </w:t>
            </w:r>
            <w:r>
              <w:rPr>
                <w:color w:val="0D0D0D"/>
                <w:sz w:val="20"/>
              </w:rPr>
              <w:t>to</w:t>
            </w:r>
            <w:r>
              <w:rPr>
                <w:color w:val="0D0D0D"/>
                <w:spacing w:val="-6"/>
                <w:sz w:val="20"/>
              </w:rPr>
              <w:t xml:space="preserve"> </w:t>
            </w:r>
            <w:r>
              <w:rPr>
                <w:color w:val="0D0D0D"/>
                <w:sz w:val="20"/>
              </w:rPr>
              <w:t>be</w:t>
            </w:r>
            <w:r>
              <w:rPr>
                <w:color w:val="0D0D0D"/>
                <w:spacing w:val="-6"/>
                <w:sz w:val="20"/>
              </w:rPr>
              <w:t xml:space="preserve"> </w:t>
            </w:r>
            <w:r>
              <w:rPr>
                <w:color w:val="0D0D0D"/>
                <w:sz w:val="20"/>
              </w:rPr>
              <w:t>solved</w:t>
            </w:r>
            <w:r>
              <w:rPr>
                <w:color w:val="0D0D0D"/>
                <w:spacing w:val="-6"/>
                <w:sz w:val="20"/>
              </w:rPr>
              <w:t xml:space="preserve"> </w:t>
            </w:r>
            <w:r>
              <w:rPr>
                <w:color w:val="0D0D0D"/>
                <w:sz w:val="20"/>
              </w:rPr>
              <w:t>per</w:t>
            </w:r>
            <w:r>
              <w:rPr>
                <w:color w:val="0D0D0D"/>
                <w:spacing w:val="-5"/>
                <w:sz w:val="20"/>
              </w:rPr>
              <w:t xml:space="preserve"> </w:t>
            </w:r>
            <w:r>
              <w:rPr>
                <w:color w:val="0D0D0D"/>
                <w:sz w:val="20"/>
              </w:rPr>
              <w:t>group</w:t>
            </w:r>
            <w:r>
              <w:rPr>
                <w:color w:val="0D0D0D"/>
                <w:spacing w:val="-6"/>
                <w:sz w:val="20"/>
              </w:rPr>
              <w:t xml:space="preserve"> </w:t>
            </w:r>
            <w:r>
              <w:rPr>
                <w:color w:val="0D0D0D"/>
                <w:sz w:val="20"/>
              </w:rPr>
              <w:t>including</w:t>
            </w:r>
            <w:r>
              <w:rPr>
                <w:color w:val="0D0D0D"/>
                <w:spacing w:val="-6"/>
                <w:sz w:val="20"/>
              </w:rPr>
              <w:t xml:space="preserve"> </w:t>
            </w:r>
            <w:r>
              <w:rPr>
                <w:color w:val="0D0D0D"/>
                <w:sz w:val="20"/>
              </w:rPr>
              <w:t>practical</w:t>
            </w:r>
            <w:r>
              <w:rPr>
                <w:color w:val="0D0D0D"/>
                <w:spacing w:val="-6"/>
                <w:sz w:val="20"/>
              </w:rPr>
              <w:t xml:space="preserve"> </w:t>
            </w:r>
            <w:r>
              <w:rPr>
                <w:color w:val="0D0D0D"/>
                <w:sz w:val="20"/>
              </w:rPr>
              <w:t>calculations</w:t>
            </w:r>
            <w:r>
              <w:rPr>
                <w:color w:val="0D0D0D"/>
                <w:spacing w:val="-5"/>
                <w:sz w:val="20"/>
              </w:rPr>
              <w:t xml:space="preserve"> </w:t>
            </w:r>
            <w:r>
              <w:rPr>
                <w:color w:val="0D0D0D"/>
                <w:sz w:val="20"/>
              </w:rPr>
              <w:t>and</w:t>
            </w:r>
            <w:r>
              <w:rPr>
                <w:color w:val="0D0D0D"/>
                <w:spacing w:val="-6"/>
                <w:sz w:val="20"/>
              </w:rPr>
              <w:t xml:space="preserve"> </w:t>
            </w:r>
            <w:r>
              <w:rPr>
                <w:color w:val="0D0D0D"/>
                <w:spacing w:val="-2"/>
                <w:sz w:val="20"/>
              </w:rPr>
              <w:t>understanding.</w:t>
            </w:r>
          </w:p>
          <w:p w14:paraId="7D6E0A14" w14:textId="77777777" w:rsidR="00301AD2" w:rsidRDefault="00000000">
            <w:pPr>
              <w:pStyle w:val="TableParagraph"/>
              <w:numPr>
                <w:ilvl w:val="0"/>
                <w:numId w:val="6"/>
              </w:numPr>
              <w:tabs>
                <w:tab w:val="left" w:pos="876"/>
              </w:tabs>
              <w:spacing w:line="254" w:lineRule="exact"/>
              <w:rPr>
                <w:sz w:val="20"/>
              </w:rPr>
            </w:pPr>
            <w:r>
              <w:rPr>
                <w:color w:val="0D0D0D"/>
                <w:sz w:val="20"/>
              </w:rPr>
              <w:t>Real</w:t>
            </w:r>
            <w:r>
              <w:rPr>
                <w:color w:val="0D0D0D"/>
                <w:spacing w:val="-7"/>
                <w:sz w:val="20"/>
              </w:rPr>
              <w:t xml:space="preserve"> </w:t>
            </w:r>
            <w:r>
              <w:rPr>
                <w:color w:val="0D0D0D"/>
                <w:sz w:val="20"/>
              </w:rPr>
              <w:t>business</w:t>
            </w:r>
            <w:r>
              <w:rPr>
                <w:color w:val="0D0D0D"/>
                <w:spacing w:val="-6"/>
                <w:sz w:val="20"/>
              </w:rPr>
              <w:t xml:space="preserve"> </w:t>
            </w:r>
            <w:r>
              <w:rPr>
                <w:color w:val="0D0D0D"/>
                <w:sz w:val="20"/>
              </w:rPr>
              <w:t>specific</w:t>
            </w:r>
            <w:r>
              <w:rPr>
                <w:color w:val="0D0D0D"/>
                <w:spacing w:val="-7"/>
                <w:sz w:val="20"/>
              </w:rPr>
              <w:t xml:space="preserve"> </w:t>
            </w:r>
            <w:r>
              <w:rPr>
                <w:color w:val="0D0D0D"/>
                <w:sz w:val="20"/>
              </w:rPr>
              <w:t>engagements</w:t>
            </w:r>
            <w:r>
              <w:rPr>
                <w:color w:val="0D0D0D"/>
                <w:spacing w:val="-6"/>
                <w:sz w:val="20"/>
              </w:rPr>
              <w:t xml:space="preserve"> </w:t>
            </w:r>
            <w:r>
              <w:rPr>
                <w:color w:val="0D0D0D"/>
                <w:sz w:val="20"/>
              </w:rPr>
              <w:t>and</w:t>
            </w:r>
            <w:r>
              <w:rPr>
                <w:color w:val="0D0D0D"/>
                <w:spacing w:val="-6"/>
                <w:sz w:val="20"/>
              </w:rPr>
              <w:t xml:space="preserve"> </w:t>
            </w:r>
            <w:r>
              <w:rPr>
                <w:color w:val="0D0D0D"/>
                <w:sz w:val="20"/>
              </w:rPr>
              <w:t>insight</w:t>
            </w:r>
            <w:r>
              <w:rPr>
                <w:color w:val="0D0D0D"/>
                <w:spacing w:val="-6"/>
                <w:sz w:val="20"/>
              </w:rPr>
              <w:t xml:space="preserve"> </w:t>
            </w:r>
            <w:r>
              <w:rPr>
                <w:color w:val="0D0D0D"/>
                <w:sz w:val="20"/>
              </w:rPr>
              <w:t>where</w:t>
            </w:r>
            <w:r>
              <w:rPr>
                <w:color w:val="0D0D0D"/>
                <w:spacing w:val="-8"/>
                <w:sz w:val="20"/>
              </w:rPr>
              <w:t xml:space="preserve"> </w:t>
            </w:r>
            <w:r>
              <w:rPr>
                <w:color w:val="0D0D0D"/>
                <w:sz w:val="20"/>
              </w:rPr>
              <w:t>shared</w:t>
            </w:r>
            <w:r>
              <w:rPr>
                <w:color w:val="0D0D0D"/>
                <w:spacing w:val="-1"/>
                <w:sz w:val="20"/>
              </w:rPr>
              <w:t xml:space="preserve"> </w:t>
            </w:r>
            <w:r>
              <w:rPr>
                <w:color w:val="0D0D0D"/>
                <w:sz w:val="20"/>
              </w:rPr>
              <w:t>to</w:t>
            </w:r>
            <w:r>
              <w:rPr>
                <w:color w:val="0D0D0D"/>
                <w:spacing w:val="-6"/>
                <w:sz w:val="20"/>
              </w:rPr>
              <w:t xml:space="preserve"> </w:t>
            </w:r>
            <w:r>
              <w:rPr>
                <w:color w:val="0D0D0D"/>
                <w:sz w:val="20"/>
              </w:rPr>
              <w:t>facilitate</w:t>
            </w:r>
            <w:r>
              <w:rPr>
                <w:color w:val="0D0D0D"/>
                <w:spacing w:val="-7"/>
                <w:sz w:val="20"/>
              </w:rPr>
              <w:t xml:space="preserve"> </w:t>
            </w:r>
            <w:r>
              <w:rPr>
                <w:color w:val="0D0D0D"/>
                <w:sz w:val="20"/>
              </w:rPr>
              <w:t>new</w:t>
            </w:r>
            <w:r>
              <w:rPr>
                <w:color w:val="0D0D0D"/>
                <w:spacing w:val="-7"/>
                <w:sz w:val="20"/>
              </w:rPr>
              <w:t xml:space="preserve"> </w:t>
            </w:r>
            <w:r>
              <w:rPr>
                <w:color w:val="0D0D0D"/>
                <w:sz w:val="20"/>
              </w:rPr>
              <w:t>learning</w:t>
            </w:r>
            <w:r>
              <w:rPr>
                <w:color w:val="0D0D0D"/>
                <w:spacing w:val="-5"/>
                <w:sz w:val="20"/>
              </w:rPr>
              <w:t xml:space="preserve"> </w:t>
            </w:r>
            <w:r>
              <w:rPr>
                <w:color w:val="0D0D0D"/>
                <w:spacing w:val="-2"/>
                <w:sz w:val="20"/>
              </w:rPr>
              <w:t>gained.</w:t>
            </w:r>
          </w:p>
          <w:p w14:paraId="0185A598" w14:textId="77777777" w:rsidR="00301AD2" w:rsidRDefault="00000000">
            <w:pPr>
              <w:pStyle w:val="TableParagraph"/>
              <w:numPr>
                <w:ilvl w:val="0"/>
                <w:numId w:val="6"/>
              </w:numPr>
              <w:tabs>
                <w:tab w:val="left" w:pos="876"/>
              </w:tabs>
              <w:rPr>
                <w:sz w:val="20"/>
              </w:rPr>
            </w:pPr>
            <w:r>
              <w:rPr>
                <w:color w:val="0D0D0D"/>
                <w:sz w:val="20"/>
              </w:rPr>
              <w:t>Most</w:t>
            </w:r>
            <w:r>
              <w:rPr>
                <w:color w:val="0D0D0D"/>
                <w:spacing w:val="-7"/>
                <w:sz w:val="20"/>
              </w:rPr>
              <w:t xml:space="preserve"> </w:t>
            </w:r>
            <w:r>
              <w:rPr>
                <w:color w:val="0D0D0D"/>
                <w:sz w:val="20"/>
              </w:rPr>
              <w:t>engaged</w:t>
            </w:r>
            <w:r>
              <w:rPr>
                <w:color w:val="0D0D0D"/>
                <w:spacing w:val="-7"/>
                <w:sz w:val="20"/>
              </w:rPr>
              <w:t xml:space="preserve"> </w:t>
            </w:r>
            <w:r>
              <w:rPr>
                <w:color w:val="0D0D0D"/>
                <w:sz w:val="20"/>
              </w:rPr>
              <w:t>and</w:t>
            </w:r>
            <w:r>
              <w:rPr>
                <w:color w:val="0D0D0D"/>
                <w:spacing w:val="-7"/>
                <w:sz w:val="20"/>
              </w:rPr>
              <w:t xml:space="preserve"> </w:t>
            </w:r>
            <w:r>
              <w:rPr>
                <w:color w:val="0D0D0D"/>
                <w:sz w:val="20"/>
              </w:rPr>
              <w:t>interactive</w:t>
            </w:r>
            <w:r>
              <w:rPr>
                <w:color w:val="0D0D0D"/>
                <w:spacing w:val="-8"/>
                <w:sz w:val="20"/>
              </w:rPr>
              <w:t xml:space="preserve"> </w:t>
            </w:r>
            <w:r>
              <w:rPr>
                <w:color w:val="0D0D0D"/>
                <w:sz w:val="20"/>
              </w:rPr>
              <w:t>students</w:t>
            </w:r>
            <w:r>
              <w:rPr>
                <w:color w:val="0D0D0D"/>
                <w:spacing w:val="-6"/>
                <w:sz w:val="20"/>
              </w:rPr>
              <w:t xml:space="preserve"> </w:t>
            </w:r>
            <w:r>
              <w:rPr>
                <w:color w:val="0D0D0D"/>
                <w:sz w:val="20"/>
              </w:rPr>
              <w:t>were</w:t>
            </w:r>
            <w:r>
              <w:rPr>
                <w:color w:val="0D0D0D"/>
                <w:spacing w:val="-8"/>
                <w:sz w:val="20"/>
              </w:rPr>
              <w:t xml:space="preserve"> </w:t>
            </w:r>
            <w:proofErr w:type="spellStart"/>
            <w:r>
              <w:rPr>
                <w:color w:val="0D0D0D"/>
                <w:sz w:val="20"/>
              </w:rPr>
              <w:t>recognised</w:t>
            </w:r>
            <w:proofErr w:type="spellEnd"/>
            <w:r>
              <w:rPr>
                <w:color w:val="0D0D0D"/>
                <w:spacing w:val="-7"/>
                <w:sz w:val="20"/>
              </w:rPr>
              <w:t xml:space="preserve"> </w:t>
            </w:r>
            <w:r>
              <w:rPr>
                <w:color w:val="0D0D0D"/>
                <w:sz w:val="20"/>
              </w:rPr>
              <w:t>and</w:t>
            </w:r>
            <w:r>
              <w:rPr>
                <w:color w:val="0D0D0D"/>
                <w:spacing w:val="-6"/>
                <w:sz w:val="20"/>
              </w:rPr>
              <w:t xml:space="preserve"> </w:t>
            </w:r>
            <w:r>
              <w:rPr>
                <w:color w:val="0D0D0D"/>
                <w:sz w:val="20"/>
              </w:rPr>
              <w:t>appreciated</w:t>
            </w:r>
            <w:r>
              <w:rPr>
                <w:color w:val="0D0D0D"/>
                <w:spacing w:val="-7"/>
                <w:sz w:val="20"/>
              </w:rPr>
              <w:t xml:space="preserve"> </w:t>
            </w:r>
            <w:r>
              <w:rPr>
                <w:color w:val="0D0D0D"/>
                <w:sz w:val="20"/>
              </w:rPr>
              <w:t>by</w:t>
            </w:r>
            <w:r>
              <w:rPr>
                <w:color w:val="0D0D0D"/>
                <w:spacing w:val="-7"/>
                <w:sz w:val="20"/>
              </w:rPr>
              <w:t xml:space="preserve"> </w:t>
            </w:r>
            <w:r>
              <w:rPr>
                <w:color w:val="0D0D0D"/>
                <w:spacing w:val="-2"/>
                <w:sz w:val="20"/>
              </w:rPr>
              <w:t>gifts.</w:t>
            </w:r>
          </w:p>
          <w:p w14:paraId="7F2E634D" w14:textId="77777777" w:rsidR="00301AD2" w:rsidRDefault="00000000">
            <w:pPr>
              <w:pStyle w:val="TableParagraph"/>
              <w:numPr>
                <w:ilvl w:val="0"/>
                <w:numId w:val="6"/>
              </w:numPr>
              <w:tabs>
                <w:tab w:val="left" w:pos="876"/>
              </w:tabs>
              <w:spacing w:line="242" w:lineRule="exact"/>
              <w:ind w:right="616"/>
              <w:rPr>
                <w:sz w:val="20"/>
              </w:rPr>
            </w:pPr>
            <w:r>
              <w:rPr>
                <w:color w:val="0D0D0D"/>
                <w:sz w:val="20"/>
              </w:rPr>
              <w:t>Three</w:t>
            </w:r>
            <w:r>
              <w:rPr>
                <w:color w:val="0D0D0D"/>
                <w:spacing w:val="-2"/>
                <w:sz w:val="20"/>
              </w:rPr>
              <w:t xml:space="preserve"> </w:t>
            </w:r>
            <w:r>
              <w:rPr>
                <w:color w:val="0D0D0D"/>
                <w:sz w:val="20"/>
              </w:rPr>
              <w:t>facilitators</w:t>
            </w:r>
            <w:r>
              <w:rPr>
                <w:color w:val="0D0D0D"/>
                <w:spacing w:val="-3"/>
                <w:sz w:val="20"/>
              </w:rPr>
              <w:t xml:space="preserve"> </w:t>
            </w:r>
            <w:r>
              <w:rPr>
                <w:color w:val="0D0D0D"/>
                <w:sz w:val="20"/>
              </w:rPr>
              <w:t>and</w:t>
            </w:r>
            <w:r>
              <w:rPr>
                <w:color w:val="0D0D0D"/>
                <w:spacing w:val="-3"/>
                <w:sz w:val="20"/>
              </w:rPr>
              <w:t xml:space="preserve"> </w:t>
            </w:r>
            <w:r>
              <w:rPr>
                <w:color w:val="0D0D0D"/>
                <w:sz w:val="20"/>
              </w:rPr>
              <w:t>Samson</w:t>
            </w:r>
            <w:r>
              <w:rPr>
                <w:color w:val="0D0D0D"/>
                <w:spacing w:val="-2"/>
                <w:sz w:val="20"/>
              </w:rPr>
              <w:t xml:space="preserve"> </w:t>
            </w:r>
            <w:r>
              <w:rPr>
                <w:color w:val="0D0D0D"/>
                <w:sz w:val="20"/>
              </w:rPr>
              <w:t>Phakathi</w:t>
            </w:r>
            <w:r>
              <w:rPr>
                <w:color w:val="0D0D0D"/>
                <w:spacing w:val="-4"/>
                <w:sz w:val="20"/>
              </w:rPr>
              <w:t xml:space="preserve"> </w:t>
            </w:r>
            <w:r>
              <w:rPr>
                <w:color w:val="0D0D0D"/>
                <w:sz w:val="20"/>
              </w:rPr>
              <w:t>(EWT)</w:t>
            </w:r>
            <w:r>
              <w:rPr>
                <w:color w:val="0D0D0D"/>
                <w:spacing w:val="-2"/>
                <w:sz w:val="20"/>
              </w:rPr>
              <w:t xml:space="preserve"> </w:t>
            </w:r>
            <w:r>
              <w:rPr>
                <w:color w:val="0D0D0D"/>
                <w:sz w:val="20"/>
              </w:rPr>
              <w:t>were</w:t>
            </w:r>
            <w:r>
              <w:rPr>
                <w:color w:val="0D0D0D"/>
                <w:spacing w:val="-4"/>
                <w:sz w:val="20"/>
              </w:rPr>
              <w:t xml:space="preserve"> </w:t>
            </w:r>
            <w:r>
              <w:rPr>
                <w:color w:val="0D0D0D"/>
                <w:sz w:val="20"/>
              </w:rPr>
              <w:t>in</w:t>
            </w:r>
            <w:r>
              <w:rPr>
                <w:color w:val="0D0D0D"/>
                <w:spacing w:val="-3"/>
                <w:sz w:val="20"/>
              </w:rPr>
              <w:t xml:space="preserve"> </w:t>
            </w:r>
            <w:r>
              <w:rPr>
                <w:color w:val="0D0D0D"/>
                <w:sz w:val="20"/>
              </w:rPr>
              <w:t>constant</w:t>
            </w:r>
            <w:r>
              <w:rPr>
                <w:color w:val="0D0D0D"/>
                <w:spacing w:val="-3"/>
                <w:sz w:val="20"/>
              </w:rPr>
              <w:t xml:space="preserve"> </w:t>
            </w:r>
            <w:r>
              <w:rPr>
                <w:color w:val="0D0D0D"/>
                <w:sz w:val="20"/>
              </w:rPr>
              <w:t>support</w:t>
            </w:r>
            <w:r>
              <w:rPr>
                <w:color w:val="0D0D0D"/>
                <w:spacing w:val="-3"/>
                <w:sz w:val="20"/>
              </w:rPr>
              <w:t xml:space="preserve"> </w:t>
            </w:r>
            <w:r>
              <w:rPr>
                <w:color w:val="0D0D0D"/>
                <w:sz w:val="20"/>
              </w:rPr>
              <w:t>of</w:t>
            </w:r>
            <w:r>
              <w:rPr>
                <w:color w:val="0D0D0D"/>
                <w:spacing w:val="-5"/>
                <w:sz w:val="20"/>
              </w:rPr>
              <w:t xml:space="preserve"> </w:t>
            </w:r>
            <w:r>
              <w:rPr>
                <w:color w:val="0D0D0D"/>
                <w:sz w:val="20"/>
              </w:rPr>
              <w:t>groups</w:t>
            </w:r>
            <w:r>
              <w:rPr>
                <w:color w:val="0D0D0D"/>
                <w:spacing w:val="-3"/>
                <w:sz w:val="20"/>
              </w:rPr>
              <w:t xml:space="preserve"> </w:t>
            </w:r>
            <w:r>
              <w:rPr>
                <w:color w:val="0D0D0D"/>
                <w:sz w:val="20"/>
              </w:rPr>
              <w:t>to</w:t>
            </w:r>
            <w:r>
              <w:rPr>
                <w:color w:val="0D0D0D"/>
                <w:spacing w:val="-6"/>
                <w:sz w:val="20"/>
              </w:rPr>
              <w:t xml:space="preserve"> </w:t>
            </w:r>
            <w:r>
              <w:rPr>
                <w:color w:val="0D0D0D"/>
                <w:sz w:val="20"/>
              </w:rPr>
              <w:t>ensure</w:t>
            </w:r>
            <w:r>
              <w:rPr>
                <w:color w:val="0D0D0D"/>
                <w:spacing w:val="-4"/>
                <w:sz w:val="20"/>
              </w:rPr>
              <w:t xml:space="preserve"> </w:t>
            </w:r>
            <w:r>
              <w:rPr>
                <w:color w:val="0D0D0D"/>
                <w:sz w:val="20"/>
              </w:rPr>
              <w:t>learning outcomes were achieved.</w:t>
            </w:r>
          </w:p>
        </w:tc>
      </w:tr>
    </w:tbl>
    <w:p w14:paraId="0BC93D6B" w14:textId="77777777" w:rsidR="00301AD2" w:rsidRDefault="00301AD2">
      <w:pPr>
        <w:pStyle w:val="BodyText"/>
        <w:spacing w:before="181"/>
        <w:rPr>
          <w:b/>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3"/>
      </w:tblGrid>
      <w:tr w:rsidR="00301AD2" w14:paraId="11CC52DB" w14:textId="77777777">
        <w:trPr>
          <w:trHeight w:val="379"/>
        </w:trPr>
        <w:tc>
          <w:tcPr>
            <w:tcW w:w="9633" w:type="dxa"/>
            <w:tcBorders>
              <w:top w:val="nil"/>
              <w:left w:val="nil"/>
              <w:right w:val="nil"/>
            </w:tcBorders>
            <w:shd w:val="clear" w:color="auto" w:fill="A8D08D"/>
          </w:tcPr>
          <w:p w14:paraId="4245FB73" w14:textId="77777777" w:rsidR="00301AD2" w:rsidRDefault="00000000">
            <w:pPr>
              <w:pStyle w:val="TableParagraph"/>
              <w:spacing w:before="68"/>
              <w:ind w:left="7" w:right="1"/>
              <w:jc w:val="center"/>
              <w:rPr>
                <w:b/>
                <w:sz w:val="20"/>
              </w:rPr>
            </w:pPr>
            <w:r>
              <w:rPr>
                <w:b/>
                <w:color w:val="FFFFFF"/>
                <w:sz w:val="20"/>
              </w:rPr>
              <w:t>Cost</w:t>
            </w:r>
            <w:r>
              <w:rPr>
                <w:b/>
                <w:color w:val="FFFFFF"/>
                <w:spacing w:val="-4"/>
                <w:sz w:val="20"/>
              </w:rPr>
              <w:t xml:space="preserve"> </w:t>
            </w:r>
            <w:r>
              <w:rPr>
                <w:b/>
                <w:color w:val="FFFFFF"/>
                <w:sz w:val="20"/>
              </w:rPr>
              <w:t>Spend</w:t>
            </w:r>
            <w:r>
              <w:rPr>
                <w:b/>
                <w:color w:val="FFFFFF"/>
                <w:spacing w:val="-4"/>
                <w:sz w:val="20"/>
              </w:rPr>
              <w:t xml:space="preserve"> </w:t>
            </w:r>
            <w:r>
              <w:rPr>
                <w:b/>
                <w:color w:val="FFFFFF"/>
                <w:sz w:val="20"/>
              </w:rPr>
              <w:t>and</w:t>
            </w:r>
            <w:r>
              <w:rPr>
                <w:b/>
                <w:color w:val="FFFFFF"/>
                <w:spacing w:val="-4"/>
                <w:sz w:val="20"/>
              </w:rPr>
              <w:t xml:space="preserve"> </w:t>
            </w:r>
            <w:r>
              <w:rPr>
                <w:b/>
                <w:color w:val="FFFFFF"/>
                <w:spacing w:val="-2"/>
                <w:sz w:val="20"/>
              </w:rPr>
              <w:t>Sponsorship</w:t>
            </w:r>
          </w:p>
        </w:tc>
      </w:tr>
      <w:tr w:rsidR="00301AD2" w14:paraId="2DA38937" w14:textId="77777777">
        <w:trPr>
          <w:trHeight w:val="1278"/>
        </w:trPr>
        <w:tc>
          <w:tcPr>
            <w:tcW w:w="9633" w:type="dxa"/>
          </w:tcPr>
          <w:p w14:paraId="66935A7F" w14:textId="77777777" w:rsidR="00301AD2" w:rsidRDefault="00000000">
            <w:pPr>
              <w:pStyle w:val="TableParagraph"/>
              <w:numPr>
                <w:ilvl w:val="0"/>
                <w:numId w:val="5"/>
              </w:numPr>
              <w:tabs>
                <w:tab w:val="left" w:pos="828"/>
              </w:tabs>
              <w:spacing w:before="142"/>
              <w:ind w:right="631"/>
              <w:rPr>
                <w:rFonts w:ascii="Symbol" w:hAnsi="Symbol"/>
                <w:sz w:val="20"/>
              </w:rPr>
            </w:pPr>
            <w:r>
              <w:rPr>
                <w:sz w:val="20"/>
              </w:rPr>
              <w:t>TMT</w:t>
            </w:r>
            <w:r>
              <w:rPr>
                <w:spacing w:val="-3"/>
                <w:sz w:val="20"/>
              </w:rPr>
              <w:t xml:space="preserve"> </w:t>
            </w:r>
            <w:r>
              <w:rPr>
                <w:sz w:val="20"/>
              </w:rPr>
              <w:t>covered/sponsored</w:t>
            </w:r>
            <w:r>
              <w:rPr>
                <w:spacing w:val="-2"/>
                <w:sz w:val="20"/>
              </w:rPr>
              <w:t xml:space="preserve"> </w:t>
            </w:r>
            <w:r>
              <w:rPr>
                <w:sz w:val="20"/>
              </w:rPr>
              <w:t>all</w:t>
            </w:r>
            <w:r>
              <w:rPr>
                <w:spacing w:val="-4"/>
                <w:sz w:val="20"/>
              </w:rPr>
              <w:t xml:space="preserve"> </w:t>
            </w:r>
            <w:r>
              <w:rPr>
                <w:sz w:val="20"/>
              </w:rPr>
              <w:t>the</w:t>
            </w:r>
            <w:r>
              <w:rPr>
                <w:spacing w:val="-5"/>
                <w:sz w:val="20"/>
              </w:rPr>
              <w:t xml:space="preserve"> </w:t>
            </w:r>
            <w:r>
              <w:rPr>
                <w:sz w:val="20"/>
              </w:rPr>
              <w:t>costs</w:t>
            </w:r>
            <w:r>
              <w:rPr>
                <w:spacing w:val="-3"/>
                <w:sz w:val="20"/>
              </w:rPr>
              <w:t xml:space="preserve"> </w:t>
            </w:r>
            <w:r>
              <w:rPr>
                <w:sz w:val="20"/>
              </w:rPr>
              <w:t>for</w:t>
            </w:r>
            <w:r>
              <w:rPr>
                <w:spacing w:val="-2"/>
                <w:sz w:val="20"/>
              </w:rPr>
              <w:t xml:space="preserve"> </w:t>
            </w:r>
            <w:r>
              <w:rPr>
                <w:sz w:val="20"/>
              </w:rPr>
              <w:t>travel,</w:t>
            </w:r>
            <w:r>
              <w:rPr>
                <w:spacing w:val="-4"/>
                <w:sz w:val="20"/>
              </w:rPr>
              <w:t xml:space="preserve"> </w:t>
            </w:r>
            <w:r>
              <w:rPr>
                <w:sz w:val="20"/>
              </w:rPr>
              <w:t>accommodation,</w:t>
            </w:r>
            <w:r>
              <w:rPr>
                <w:spacing w:val="-4"/>
                <w:sz w:val="20"/>
              </w:rPr>
              <w:t xml:space="preserve"> </w:t>
            </w:r>
            <w:r>
              <w:rPr>
                <w:sz w:val="20"/>
              </w:rPr>
              <w:t>giftings,</w:t>
            </w:r>
            <w:r>
              <w:rPr>
                <w:spacing w:val="-4"/>
                <w:sz w:val="20"/>
              </w:rPr>
              <w:t xml:space="preserve"> </w:t>
            </w:r>
            <w:r>
              <w:rPr>
                <w:sz w:val="20"/>
              </w:rPr>
              <w:t>workbooks,</w:t>
            </w:r>
            <w:r>
              <w:rPr>
                <w:spacing w:val="-3"/>
                <w:sz w:val="20"/>
              </w:rPr>
              <w:t xml:space="preserve"> </w:t>
            </w:r>
            <w:r>
              <w:rPr>
                <w:sz w:val="20"/>
              </w:rPr>
              <w:t>and</w:t>
            </w:r>
            <w:r>
              <w:rPr>
                <w:spacing w:val="-6"/>
                <w:sz w:val="20"/>
              </w:rPr>
              <w:t xml:space="preserve"> </w:t>
            </w:r>
            <w:r>
              <w:rPr>
                <w:sz w:val="20"/>
              </w:rPr>
              <w:t xml:space="preserve">stationery </w:t>
            </w:r>
            <w:r>
              <w:rPr>
                <w:spacing w:val="-2"/>
                <w:sz w:val="20"/>
              </w:rPr>
              <w:t>packs.</w:t>
            </w:r>
          </w:p>
          <w:p w14:paraId="3E03AA28" w14:textId="77777777" w:rsidR="00301AD2" w:rsidRDefault="00000000">
            <w:pPr>
              <w:pStyle w:val="TableParagraph"/>
              <w:numPr>
                <w:ilvl w:val="0"/>
                <w:numId w:val="5"/>
              </w:numPr>
              <w:tabs>
                <w:tab w:val="left" w:pos="828"/>
              </w:tabs>
              <w:ind w:right="110"/>
              <w:rPr>
                <w:rFonts w:ascii="Symbol" w:hAnsi="Symbol"/>
                <w:color w:val="0D0D0D"/>
                <w:sz w:val="20"/>
              </w:rPr>
            </w:pPr>
            <w:r>
              <w:rPr>
                <w:sz w:val="20"/>
              </w:rPr>
              <w:t>EWT covered all the community preparedness efforts and communication, costs for facilitation, teaching boards</w:t>
            </w:r>
            <w:r>
              <w:rPr>
                <w:spacing w:val="-3"/>
                <w:sz w:val="20"/>
              </w:rPr>
              <w:t xml:space="preserve"> </w:t>
            </w:r>
            <w:r>
              <w:rPr>
                <w:sz w:val="20"/>
              </w:rPr>
              <w:t>and</w:t>
            </w:r>
            <w:r>
              <w:rPr>
                <w:spacing w:val="-3"/>
                <w:sz w:val="20"/>
              </w:rPr>
              <w:t xml:space="preserve"> </w:t>
            </w:r>
            <w:r>
              <w:rPr>
                <w:sz w:val="20"/>
              </w:rPr>
              <w:t>supports,</w:t>
            </w:r>
            <w:r>
              <w:rPr>
                <w:spacing w:val="-5"/>
                <w:sz w:val="20"/>
              </w:rPr>
              <w:t xml:space="preserve"> </w:t>
            </w:r>
            <w:r>
              <w:rPr>
                <w:sz w:val="20"/>
              </w:rPr>
              <w:t>Wi-Fi,</w:t>
            </w:r>
            <w:r>
              <w:rPr>
                <w:spacing w:val="-2"/>
                <w:sz w:val="20"/>
              </w:rPr>
              <w:t xml:space="preserve"> </w:t>
            </w:r>
            <w:r>
              <w:rPr>
                <w:sz w:val="20"/>
              </w:rPr>
              <w:t>catering,</w:t>
            </w:r>
            <w:r>
              <w:rPr>
                <w:spacing w:val="-2"/>
                <w:sz w:val="20"/>
              </w:rPr>
              <w:t xml:space="preserve"> </w:t>
            </w:r>
            <w:r>
              <w:rPr>
                <w:sz w:val="20"/>
              </w:rPr>
              <w:t>venue</w:t>
            </w:r>
            <w:r>
              <w:rPr>
                <w:spacing w:val="-4"/>
                <w:sz w:val="20"/>
              </w:rPr>
              <w:t xml:space="preserve"> </w:t>
            </w:r>
            <w:r>
              <w:rPr>
                <w:sz w:val="20"/>
              </w:rPr>
              <w:t>hire,</w:t>
            </w:r>
            <w:r>
              <w:rPr>
                <w:spacing w:val="-3"/>
                <w:sz w:val="20"/>
              </w:rPr>
              <w:t xml:space="preserve"> </w:t>
            </w:r>
            <w:r>
              <w:rPr>
                <w:sz w:val="20"/>
              </w:rPr>
              <w:t>transporting guests</w:t>
            </w:r>
            <w:r>
              <w:rPr>
                <w:spacing w:val="-1"/>
                <w:sz w:val="20"/>
              </w:rPr>
              <w:t xml:space="preserve"> </w:t>
            </w:r>
            <w:r>
              <w:rPr>
                <w:sz w:val="20"/>
              </w:rPr>
              <w:t>to</w:t>
            </w:r>
            <w:r>
              <w:rPr>
                <w:spacing w:val="-3"/>
                <w:sz w:val="20"/>
              </w:rPr>
              <w:t xml:space="preserve"> </w:t>
            </w:r>
            <w:r>
              <w:rPr>
                <w:sz w:val="20"/>
              </w:rPr>
              <w:t>and</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Lodge</w:t>
            </w:r>
            <w:r>
              <w:rPr>
                <w:spacing w:val="-4"/>
                <w:sz w:val="20"/>
              </w:rPr>
              <w:t xml:space="preserve"> </w:t>
            </w:r>
            <w:r>
              <w:rPr>
                <w:sz w:val="20"/>
              </w:rPr>
              <w:t>to</w:t>
            </w:r>
            <w:r>
              <w:rPr>
                <w:spacing w:val="-2"/>
                <w:sz w:val="20"/>
              </w:rPr>
              <w:t xml:space="preserve"> </w:t>
            </w:r>
            <w:r>
              <w:rPr>
                <w:sz w:val="20"/>
              </w:rPr>
              <w:t>KwaMkhize.</w:t>
            </w:r>
          </w:p>
        </w:tc>
      </w:tr>
    </w:tbl>
    <w:p w14:paraId="75D3BDCC" w14:textId="77777777" w:rsidR="00301AD2" w:rsidRDefault="00301AD2">
      <w:pPr>
        <w:pStyle w:val="BodyText"/>
        <w:spacing w:before="178" w:after="1"/>
        <w:rPr>
          <w:b/>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68"/>
      </w:tblGrid>
      <w:tr w:rsidR="00301AD2" w14:paraId="4802B906" w14:textId="77777777">
        <w:trPr>
          <w:trHeight w:val="379"/>
        </w:trPr>
        <w:tc>
          <w:tcPr>
            <w:tcW w:w="9568" w:type="dxa"/>
            <w:tcBorders>
              <w:top w:val="nil"/>
              <w:left w:val="nil"/>
              <w:right w:val="nil"/>
            </w:tcBorders>
            <w:shd w:val="clear" w:color="auto" w:fill="A8D08D"/>
          </w:tcPr>
          <w:p w14:paraId="57252B80" w14:textId="77777777" w:rsidR="00301AD2" w:rsidRDefault="00000000">
            <w:pPr>
              <w:pStyle w:val="TableParagraph"/>
              <w:spacing w:before="68"/>
              <w:ind w:left="5"/>
              <w:jc w:val="center"/>
              <w:rPr>
                <w:b/>
                <w:sz w:val="20"/>
              </w:rPr>
            </w:pPr>
            <w:r>
              <w:rPr>
                <w:b/>
                <w:color w:val="FFFFFF"/>
                <w:sz w:val="20"/>
              </w:rPr>
              <w:t>Challenges</w:t>
            </w:r>
            <w:r>
              <w:rPr>
                <w:b/>
                <w:color w:val="FFFFFF"/>
                <w:spacing w:val="-8"/>
                <w:sz w:val="20"/>
              </w:rPr>
              <w:t xml:space="preserve"> </w:t>
            </w:r>
            <w:r>
              <w:rPr>
                <w:b/>
                <w:color w:val="FFFFFF"/>
                <w:spacing w:val="-2"/>
                <w:sz w:val="20"/>
              </w:rPr>
              <w:t>Observed</w:t>
            </w:r>
          </w:p>
        </w:tc>
      </w:tr>
      <w:tr w:rsidR="00301AD2" w14:paraId="17603432" w14:textId="77777777">
        <w:trPr>
          <w:trHeight w:val="1519"/>
        </w:trPr>
        <w:tc>
          <w:tcPr>
            <w:tcW w:w="9568" w:type="dxa"/>
          </w:tcPr>
          <w:p w14:paraId="2B80E7C2" w14:textId="77777777" w:rsidR="00301AD2" w:rsidRDefault="00000000">
            <w:pPr>
              <w:pStyle w:val="TableParagraph"/>
              <w:numPr>
                <w:ilvl w:val="0"/>
                <w:numId w:val="4"/>
              </w:numPr>
              <w:tabs>
                <w:tab w:val="left" w:pos="876"/>
              </w:tabs>
              <w:rPr>
                <w:sz w:val="20"/>
              </w:rPr>
            </w:pPr>
            <w:r>
              <w:rPr>
                <w:color w:val="0D0D0D"/>
                <w:sz w:val="20"/>
              </w:rPr>
              <w:t>Limited</w:t>
            </w:r>
            <w:r>
              <w:rPr>
                <w:color w:val="0D0D0D"/>
                <w:spacing w:val="-7"/>
                <w:sz w:val="20"/>
              </w:rPr>
              <w:t xml:space="preserve"> </w:t>
            </w:r>
            <w:r>
              <w:rPr>
                <w:color w:val="0D0D0D"/>
                <w:sz w:val="20"/>
              </w:rPr>
              <w:t>teaching</w:t>
            </w:r>
            <w:r>
              <w:rPr>
                <w:color w:val="0D0D0D"/>
                <w:spacing w:val="-7"/>
                <w:sz w:val="20"/>
              </w:rPr>
              <w:t xml:space="preserve"> </w:t>
            </w:r>
            <w:r>
              <w:rPr>
                <w:color w:val="0D0D0D"/>
                <w:sz w:val="20"/>
              </w:rPr>
              <w:t>time</w:t>
            </w:r>
            <w:r>
              <w:rPr>
                <w:color w:val="0D0D0D"/>
                <w:spacing w:val="-5"/>
                <w:sz w:val="20"/>
              </w:rPr>
              <w:t xml:space="preserve"> </w:t>
            </w:r>
            <w:r>
              <w:rPr>
                <w:color w:val="0D0D0D"/>
                <w:sz w:val="20"/>
              </w:rPr>
              <w:t>frames</w:t>
            </w:r>
            <w:r>
              <w:rPr>
                <w:color w:val="0D0D0D"/>
                <w:spacing w:val="-7"/>
                <w:sz w:val="20"/>
              </w:rPr>
              <w:t xml:space="preserve"> </w:t>
            </w:r>
            <w:r>
              <w:rPr>
                <w:color w:val="0D0D0D"/>
                <w:sz w:val="20"/>
              </w:rPr>
              <w:t>to</w:t>
            </w:r>
            <w:r>
              <w:rPr>
                <w:color w:val="0D0D0D"/>
                <w:spacing w:val="-6"/>
                <w:sz w:val="20"/>
              </w:rPr>
              <w:t xml:space="preserve"> </w:t>
            </w:r>
            <w:r>
              <w:rPr>
                <w:color w:val="0D0D0D"/>
                <w:sz w:val="20"/>
              </w:rPr>
              <w:t>teach</w:t>
            </w:r>
            <w:r>
              <w:rPr>
                <w:color w:val="0D0D0D"/>
                <w:spacing w:val="-7"/>
                <w:sz w:val="20"/>
              </w:rPr>
              <w:t xml:space="preserve"> </w:t>
            </w:r>
            <w:r>
              <w:rPr>
                <w:color w:val="0D0D0D"/>
                <w:sz w:val="20"/>
              </w:rPr>
              <w:t>real</w:t>
            </w:r>
            <w:r>
              <w:rPr>
                <w:color w:val="0D0D0D"/>
                <w:spacing w:val="-6"/>
                <w:sz w:val="20"/>
              </w:rPr>
              <w:t xml:space="preserve"> </w:t>
            </w:r>
            <w:r>
              <w:rPr>
                <w:color w:val="0D0D0D"/>
                <w:sz w:val="20"/>
              </w:rPr>
              <w:t>practical</w:t>
            </w:r>
            <w:r>
              <w:rPr>
                <w:color w:val="0D0D0D"/>
                <w:spacing w:val="-2"/>
                <w:sz w:val="20"/>
              </w:rPr>
              <w:t xml:space="preserve"> </w:t>
            </w:r>
            <w:r>
              <w:rPr>
                <w:color w:val="0D0D0D"/>
                <w:sz w:val="20"/>
              </w:rPr>
              <w:t>business</w:t>
            </w:r>
            <w:r>
              <w:rPr>
                <w:color w:val="0D0D0D"/>
                <w:spacing w:val="-6"/>
                <w:sz w:val="20"/>
              </w:rPr>
              <w:t xml:space="preserve"> </w:t>
            </w:r>
            <w:r>
              <w:rPr>
                <w:color w:val="0D0D0D"/>
                <w:sz w:val="20"/>
              </w:rPr>
              <w:t>/</w:t>
            </w:r>
            <w:r>
              <w:rPr>
                <w:color w:val="0D0D0D"/>
                <w:spacing w:val="-7"/>
                <w:sz w:val="20"/>
              </w:rPr>
              <w:t xml:space="preserve"> </w:t>
            </w:r>
            <w:r>
              <w:rPr>
                <w:color w:val="0D0D0D"/>
                <w:sz w:val="20"/>
              </w:rPr>
              <w:t>industry</w:t>
            </w:r>
            <w:r>
              <w:rPr>
                <w:color w:val="0D0D0D"/>
                <w:spacing w:val="-5"/>
                <w:sz w:val="20"/>
              </w:rPr>
              <w:t xml:space="preserve"> </w:t>
            </w:r>
            <w:r>
              <w:rPr>
                <w:color w:val="0D0D0D"/>
                <w:sz w:val="20"/>
              </w:rPr>
              <w:t>specific</w:t>
            </w:r>
            <w:r>
              <w:rPr>
                <w:color w:val="0D0D0D"/>
                <w:spacing w:val="-5"/>
                <w:sz w:val="20"/>
              </w:rPr>
              <w:t xml:space="preserve"> </w:t>
            </w:r>
            <w:r>
              <w:rPr>
                <w:color w:val="0D0D0D"/>
                <w:spacing w:val="-2"/>
                <w:sz w:val="20"/>
              </w:rPr>
              <w:t>concepts.</w:t>
            </w:r>
          </w:p>
          <w:p w14:paraId="0B47C962" w14:textId="77777777" w:rsidR="00301AD2" w:rsidRDefault="00000000">
            <w:pPr>
              <w:pStyle w:val="TableParagraph"/>
              <w:numPr>
                <w:ilvl w:val="0"/>
                <w:numId w:val="4"/>
              </w:numPr>
              <w:tabs>
                <w:tab w:val="left" w:pos="876"/>
              </w:tabs>
              <w:spacing w:before="2" w:line="255" w:lineRule="exact"/>
              <w:rPr>
                <w:sz w:val="20"/>
              </w:rPr>
            </w:pPr>
            <w:r>
              <w:rPr>
                <w:color w:val="0D0D0D"/>
                <w:sz w:val="20"/>
              </w:rPr>
              <w:t>Access</w:t>
            </w:r>
            <w:r>
              <w:rPr>
                <w:color w:val="0D0D0D"/>
                <w:spacing w:val="-5"/>
                <w:sz w:val="20"/>
              </w:rPr>
              <w:t xml:space="preserve"> </w:t>
            </w:r>
            <w:r>
              <w:rPr>
                <w:color w:val="0D0D0D"/>
                <w:sz w:val="20"/>
              </w:rPr>
              <w:t>to</w:t>
            </w:r>
            <w:r>
              <w:rPr>
                <w:color w:val="0D0D0D"/>
                <w:spacing w:val="-4"/>
                <w:sz w:val="20"/>
              </w:rPr>
              <w:t xml:space="preserve"> </w:t>
            </w:r>
            <w:r>
              <w:rPr>
                <w:color w:val="0D0D0D"/>
                <w:sz w:val="20"/>
              </w:rPr>
              <w:t>KwaMkhize</w:t>
            </w:r>
            <w:r>
              <w:rPr>
                <w:color w:val="0D0D0D"/>
                <w:spacing w:val="-4"/>
                <w:sz w:val="20"/>
              </w:rPr>
              <w:t xml:space="preserve"> </w:t>
            </w:r>
            <w:r>
              <w:rPr>
                <w:color w:val="0D0D0D"/>
                <w:sz w:val="20"/>
              </w:rPr>
              <w:t>being</w:t>
            </w:r>
            <w:r>
              <w:rPr>
                <w:color w:val="0D0D0D"/>
                <w:spacing w:val="-6"/>
                <w:sz w:val="20"/>
              </w:rPr>
              <w:t xml:space="preserve"> </w:t>
            </w:r>
            <w:r>
              <w:rPr>
                <w:color w:val="0D0D0D"/>
                <w:sz w:val="20"/>
              </w:rPr>
              <w:t>it</w:t>
            </w:r>
            <w:r>
              <w:rPr>
                <w:color w:val="0D0D0D"/>
                <w:spacing w:val="-1"/>
                <w:sz w:val="20"/>
              </w:rPr>
              <w:t xml:space="preserve"> </w:t>
            </w:r>
            <w:r>
              <w:rPr>
                <w:color w:val="0D0D0D"/>
                <w:sz w:val="20"/>
              </w:rPr>
              <w:t>a</w:t>
            </w:r>
            <w:r>
              <w:rPr>
                <w:color w:val="0D0D0D"/>
                <w:spacing w:val="-5"/>
                <w:sz w:val="20"/>
              </w:rPr>
              <w:t xml:space="preserve"> </w:t>
            </w:r>
            <w:r>
              <w:rPr>
                <w:color w:val="0D0D0D"/>
                <w:sz w:val="20"/>
              </w:rPr>
              <w:t>rural</w:t>
            </w:r>
            <w:r>
              <w:rPr>
                <w:color w:val="0D0D0D"/>
                <w:spacing w:val="-5"/>
                <w:sz w:val="20"/>
              </w:rPr>
              <w:t xml:space="preserve"> </w:t>
            </w:r>
            <w:r>
              <w:rPr>
                <w:color w:val="0D0D0D"/>
                <w:sz w:val="20"/>
              </w:rPr>
              <w:t>place</w:t>
            </w:r>
            <w:r>
              <w:rPr>
                <w:color w:val="0D0D0D"/>
                <w:spacing w:val="-3"/>
                <w:sz w:val="20"/>
              </w:rPr>
              <w:t xml:space="preserve"> </w:t>
            </w:r>
            <w:r>
              <w:rPr>
                <w:color w:val="0D0D0D"/>
                <w:sz w:val="20"/>
              </w:rPr>
              <w:t>with</w:t>
            </w:r>
            <w:r>
              <w:rPr>
                <w:color w:val="0D0D0D"/>
                <w:spacing w:val="-5"/>
                <w:sz w:val="20"/>
              </w:rPr>
              <w:t xml:space="preserve"> </w:t>
            </w:r>
            <w:r>
              <w:rPr>
                <w:color w:val="0D0D0D"/>
                <w:sz w:val="20"/>
              </w:rPr>
              <w:t>bad</w:t>
            </w:r>
            <w:r>
              <w:rPr>
                <w:color w:val="0D0D0D"/>
                <w:spacing w:val="-3"/>
                <w:sz w:val="20"/>
              </w:rPr>
              <w:t xml:space="preserve"> </w:t>
            </w:r>
            <w:r>
              <w:rPr>
                <w:color w:val="0D0D0D"/>
                <w:spacing w:val="-2"/>
                <w:sz w:val="20"/>
              </w:rPr>
              <w:t>roads.</w:t>
            </w:r>
          </w:p>
          <w:p w14:paraId="5C056827" w14:textId="77777777" w:rsidR="00301AD2" w:rsidRDefault="00000000">
            <w:pPr>
              <w:pStyle w:val="TableParagraph"/>
              <w:numPr>
                <w:ilvl w:val="0"/>
                <w:numId w:val="4"/>
              </w:numPr>
              <w:tabs>
                <w:tab w:val="left" w:pos="876"/>
              </w:tabs>
              <w:rPr>
                <w:sz w:val="20"/>
              </w:rPr>
            </w:pPr>
            <w:r>
              <w:rPr>
                <w:color w:val="0D0D0D"/>
                <w:sz w:val="20"/>
              </w:rPr>
              <w:t>Poor</w:t>
            </w:r>
            <w:r>
              <w:rPr>
                <w:color w:val="0D0D0D"/>
                <w:spacing w:val="-7"/>
                <w:sz w:val="20"/>
              </w:rPr>
              <w:t xml:space="preserve"> </w:t>
            </w:r>
            <w:r>
              <w:rPr>
                <w:color w:val="0D0D0D"/>
                <w:sz w:val="20"/>
              </w:rPr>
              <w:t>ablution</w:t>
            </w:r>
            <w:r>
              <w:rPr>
                <w:color w:val="0D0D0D"/>
                <w:spacing w:val="-6"/>
                <w:sz w:val="20"/>
              </w:rPr>
              <w:t xml:space="preserve"> </w:t>
            </w:r>
            <w:r>
              <w:rPr>
                <w:color w:val="0D0D0D"/>
                <w:sz w:val="20"/>
              </w:rPr>
              <w:t>solutions</w:t>
            </w:r>
            <w:r>
              <w:rPr>
                <w:color w:val="0D0D0D"/>
                <w:spacing w:val="-6"/>
                <w:sz w:val="20"/>
              </w:rPr>
              <w:t xml:space="preserve"> </w:t>
            </w:r>
            <w:r>
              <w:rPr>
                <w:color w:val="0D0D0D"/>
                <w:sz w:val="20"/>
              </w:rPr>
              <w:t>because</w:t>
            </w:r>
            <w:r>
              <w:rPr>
                <w:color w:val="0D0D0D"/>
                <w:spacing w:val="-7"/>
                <w:sz w:val="20"/>
              </w:rPr>
              <w:t xml:space="preserve"> </w:t>
            </w:r>
            <w:r>
              <w:rPr>
                <w:color w:val="0D0D0D"/>
                <w:sz w:val="20"/>
              </w:rPr>
              <w:t>of</w:t>
            </w:r>
            <w:r>
              <w:rPr>
                <w:color w:val="0D0D0D"/>
                <w:spacing w:val="-8"/>
                <w:sz w:val="20"/>
              </w:rPr>
              <w:t xml:space="preserve"> </w:t>
            </w:r>
            <w:r>
              <w:rPr>
                <w:color w:val="0D0D0D"/>
                <w:sz w:val="20"/>
              </w:rPr>
              <w:t>water</w:t>
            </w:r>
            <w:r>
              <w:rPr>
                <w:color w:val="0D0D0D"/>
                <w:spacing w:val="-6"/>
                <w:sz w:val="20"/>
              </w:rPr>
              <w:t xml:space="preserve"> </w:t>
            </w:r>
            <w:r>
              <w:rPr>
                <w:color w:val="0D0D0D"/>
                <w:sz w:val="20"/>
              </w:rPr>
              <w:t>shortages</w:t>
            </w:r>
            <w:r>
              <w:rPr>
                <w:color w:val="0D0D0D"/>
                <w:spacing w:val="-6"/>
                <w:sz w:val="20"/>
              </w:rPr>
              <w:t xml:space="preserve"> </w:t>
            </w:r>
            <w:r>
              <w:rPr>
                <w:color w:val="0D0D0D"/>
                <w:sz w:val="20"/>
              </w:rPr>
              <w:t>in</w:t>
            </w:r>
            <w:r>
              <w:rPr>
                <w:color w:val="0D0D0D"/>
                <w:spacing w:val="-7"/>
                <w:sz w:val="20"/>
              </w:rPr>
              <w:t xml:space="preserve"> </w:t>
            </w:r>
            <w:r>
              <w:rPr>
                <w:color w:val="0D0D0D"/>
                <w:sz w:val="20"/>
              </w:rPr>
              <w:t>the</w:t>
            </w:r>
            <w:r>
              <w:rPr>
                <w:color w:val="0D0D0D"/>
                <w:spacing w:val="-7"/>
                <w:sz w:val="20"/>
              </w:rPr>
              <w:t xml:space="preserve"> </w:t>
            </w:r>
            <w:r>
              <w:rPr>
                <w:color w:val="0D0D0D"/>
                <w:spacing w:val="-2"/>
                <w:sz w:val="20"/>
              </w:rPr>
              <w:t>area.</w:t>
            </w:r>
          </w:p>
          <w:p w14:paraId="567978CF" w14:textId="77777777" w:rsidR="00301AD2" w:rsidRDefault="00000000">
            <w:pPr>
              <w:pStyle w:val="TableParagraph"/>
              <w:numPr>
                <w:ilvl w:val="0"/>
                <w:numId w:val="4"/>
              </w:numPr>
              <w:tabs>
                <w:tab w:val="left" w:pos="876"/>
              </w:tabs>
              <w:spacing w:line="255" w:lineRule="exact"/>
              <w:rPr>
                <w:sz w:val="20"/>
              </w:rPr>
            </w:pPr>
            <w:r>
              <w:rPr>
                <w:color w:val="0D0D0D"/>
                <w:sz w:val="20"/>
              </w:rPr>
              <w:t>Varied</w:t>
            </w:r>
            <w:r>
              <w:rPr>
                <w:color w:val="0D0D0D"/>
                <w:spacing w:val="-5"/>
                <w:sz w:val="20"/>
              </w:rPr>
              <w:t xml:space="preserve"> </w:t>
            </w:r>
            <w:r>
              <w:rPr>
                <w:color w:val="0D0D0D"/>
                <w:sz w:val="20"/>
              </w:rPr>
              <w:t>ages</w:t>
            </w:r>
            <w:r>
              <w:rPr>
                <w:color w:val="0D0D0D"/>
                <w:spacing w:val="-6"/>
                <w:sz w:val="20"/>
              </w:rPr>
              <w:t xml:space="preserve"> </w:t>
            </w:r>
            <w:r>
              <w:rPr>
                <w:color w:val="0D0D0D"/>
                <w:sz w:val="20"/>
              </w:rPr>
              <w:t>and</w:t>
            </w:r>
            <w:r>
              <w:rPr>
                <w:color w:val="0D0D0D"/>
                <w:spacing w:val="-5"/>
                <w:sz w:val="20"/>
              </w:rPr>
              <w:t xml:space="preserve"> </w:t>
            </w:r>
            <w:r>
              <w:rPr>
                <w:color w:val="0D0D0D"/>
                <w:sz w:val="20"/>
              </w:rPr>
              <w:t>varied</w:t>
            </w:r>
            <w:r>
              <w:rPr>
                <w:color w:val="0D0D0D"/>
                <w:spacing w:val="-4"/>
                <w:sz w:val="20"/>
              </w:rPr>
              <w:t xml:space="preserve"> </w:t>
            </w:r>
            <w:r>
              <w:rPr>
                <w:color w:val="0D0D0D"/>
                <w:sz w:val="20"/>
              </w:rPr>
              <w:t>knowledge</w:t>
            </w:r>
            <w:r>
              <w:rPr>
                <w:color w:val="0D0D0D"/>
                <w:spacing w:val="-7"/>
                <w:sz w:val="20"/>
              </w:rPr>
              <w:t xml:space="preserve"> </w:t>
            </w:r>
            <w:r>
              <w:rPr>
                <w:color w:val="0D0D0D"/>
                <w:sz w:val="20"/>
              </w:rPr>
              <w:t>of</w:t>
            </w:r>
            <w:r>
              <w:rPr>
                <w:color w:val="0D0D0D"/>
                <w:spacing w:val="-8"/>
                <w:sz w:val="20"/>
              </w:rPr>
              <w:t xml:space="preserve"> </w:t>
            </w:r>
            <w:r>
              <w:rPr>
                <w:color w:val="0D0D0D"/>
                <w:sz w:val="20"/>
              </w:rPr>
              <w:t>social</w:t>
            </w:r>
            <w:r>
              <w:rPr>
                <w:color w:val="0D0D0D"/>
                <w:spacing w:val="-6"/>
                <w:sz w:val="20"/>
              </w:rPr>
              <w:t xml:space="preserve"> </w:t>
            </w:r>
            <w:r>
              <w:rPr>
                <w:color w:val="0D0D0D"/>
                <w:sz w:val="20"/>
              </w:rPr>
              <w:t>media</w:t>
            </w:r>
            <w:r>
              <w:rPr>
                <w:color w:val="0D0D0D"/>
                <w:spacing w:val="-6"/>
                <w:sz w:val="20"/>
              </w:rPr>
              <w:t xml:space="preserve"> </w:t>
            </w:r>
            <w:r>
              <w:rPr>
                <w:color w:val="0D0D0D"/>
                <w:spacing w:val="-2"/>
                <w:sz w:val="20"/>
              </w:rPr>
              <w:t>platforms</w:t>
            </w:r>
          </w:p>
          <w:p w14:paraId="0D1C7279" w14:textId="77777777" w:rsidR="00301AD2" w:rsidRDefault="00000000">
            <w:pPr>
              <w:pStyle w:val="TableParagraph"/>
              <w:numPr>
                <w:ilvl w:val="0"/>
                <w:numId w:val="4"/>
              </w:numPr>
              <w:tabs>
                <w:tab w:val="left" w:pos="876"/>
              </w:tabs>
              <w:spacing w:line="240" w:lineRule="atLeast"/>
              <w:ind w:right="453"/>
              <w:rPr>
                <w:sz w:val="20"/>
              </w:rPr>
            </w:pPr>
            <w:r>
              <w:rPr>
                <w:color w:val="0D0D0D"/>
                <w:sz w:val="20"/>
              </w:rPr>
              <w:t>Varied</w:t>
            </w:r>
            <w:r>
              <w:rPr>
                <w:color w:val="0D0D0D"/>
                <w:spacing w:val="-2"/>
                <w:sz w:val="20"/>
              </w:rPr>
              <w:t xml:space="preserve"> </w:t>
            </w:r>
            <w:r>
              <w:rPr>
                <w:color w:val="0D0D0D"/>
                <w:sz w:val="20"/>
              </w:rPr>
              <w:t>literacy</w:t>
            </w:r>
            <w:r>
              <w:rPr>
                <w:color w:val="0D0D0D"/>
                <w:spacing w:val="-3"/>
                <w:sz w:val="20"/>
              </w:rPr>
              <w:t xml:space="preserve"> </w:t>
            </w:r>
            <w:r>
              <w:rPr>
                <w:color w:val="0D0D0D"/>
                <w:sz w:val="20"/>
              </w:rPr>
              <w:t>levels,</w:t>
            </w:r>
            <w:r>
              <w:rPr>
                <w:color w:val="0D0D0D"/>
                <w:spacing w:val="-3"/>
                <w:sz w:val="20"/>
              </w:rPr>
              <w:t xml:space="preserve"> </w:t>
            </w:r>
            <w:r>
              <w:rPr>
                <w:color w:val="0D0D0D"/>
                <w:sz w:val="20"/>
              </w:rPr>
              <w:t>where</w:t>
            </w:r>
            <w:r>
              <w:rPr>
                <w:color w:val="0D0D0D"/>
                <w:spacing w:val="-4"/>
                <w:sz w:val="20"/>
              </w:rPr>
              <w:t xml:space="preserve"> </w:t>
            </w:r>
            <w:r>
              <w:rPr>
                <w:color w:val="0D0D0D"/>
                <w:sz w:val="20"/>
              </w:rPr>
              <w:t>only</w:t>
            </w:r>
            <w:r>
              <w:rPr>
                <w:color w:val="0D0D0D"/>
                <w:spacing w:val="-3"/>
                <w:sz w:val="20"/>
              </w:rPr>
              <w:t xml:space="preserve"> </w:t>
            </w:r>
            <w:r>
              <w:rPr>
                <w:color w:val="0D0D0D"/>
                <w:sz w:val="20"/>
              </w:rPr>
              <w:t>a</w:t>
            </w:r>
            <w:r>
              <w:rPr>
                <w:color w:val="0D0D0D"/>
                <w:spacing w:val="-2"/>
                <w:sz w:val="20"/>
              </w:rPr>
              <w:t xml:space="preserve"> </w:t>
            </w:r>
            <w:r>
              <w:rPr>
                <w:color w:val="0D0D0D"/>
                <w:sz w:val="20"/>
              </w:rPr>
              <w:t>few</w:t>
            </w:r>
            <w:r>
              <w:rPr>
                <w:color w:val="0D0D0D"/>
                <w:spacing w:val="-4"/>
                <w:sz w:val="20"/>
              </w:rPr>
              <w:t xml:space="preserve"> </w:t>
            </w:r>
            <w:r>
              <w:rPr>
                <w:color w:val="0D0D0D"/>
                <w:sz w:val="20"/>
              </w:rPr>
              <w:t>out</w:t>
            </w:r>
            <w:r>
              <w:rPr>
                <w:color w:val="0D0D0D"/>
                <w:spacing w:val="-3"/>
                <w:sz w:val="20"/>
              </w:rPr>
              <w:t xml:space="preserve"> </w:t>
            </w:r>
            <w:r>
              <w:rPr>
                <w:color w:val="0D0D0D"/>
                <w:sz w:val="20"/>
              </w:rPr>
              <w:t>of</w:t>
            </w:r>
            <w:r>
              <w:rPr>
                <w:color w:val="0D0D0D"/>
                <w:spacing w:val="-5"/>
                <w:sz w:val="20"/>
              </w:rPr>
              <w:t xml:space="preserve"> </w:t>
            </w:r>
            <w:r>
              <w:rPr>
                <w:color w:val="0D0D0D"/>
                <w:sz w:val="20"/>
              </w:rPr>
              <w:t>the</w:t>
            </w:r>
            <w:r>
              <w:rPr>
                <w:color w:val="0D0D0D"/>
                <w:spacing w:val="-4"/>
                <w:sz w:val="20"/>
              </w:rPr>
              <w:t xml:space="preserve"> </w:t>
            </w:r>
            <w:r>
              <w:rPr>
                <w:color w:val="0D0D0D"/>
                <w:sz w:val="20"/>
              </w:rPr>
              <w:t>delegates knew</w:t>
            </w:r>
            <w:r>
              <w:rPr>
                <w:color w:val="0D0D0D"/>
                <w:spacing w:val="-4"/>
                <w:sz w:val="20"/>
              </w:rPr>
              <w:t xml:space="preserve"> </w:t>
            </w:r>
            <w:r>
              <w:rPr>
                <w:color w:val="0D0D0D"/>
                <w:sz w:val="20"/>
              </w:rPr>
              <w:t>how</w:t>
            </w:r>
            <w:r>
              <w:rPr>
                <w:color w:val="0D0D0D"/>
                <w:spacing w:val="-4"/>
                <w:sz w:val="20"/>
              </w:rPr>
              <w:t xml:space="preserve"> </w:t>
            </w:r>
            <w:r>
              <w:rPr>
                <w:color w:val="0D0D0D"/>
                <w:sz w:val="20"/>
              </w:rPr>
              <w:t>to</w:t>
            </w:r>
            <w:r>
              <w:rPr>
                <w:color w:val="0D0D0D"/>
                <w:spacing w:val="-2"/>
                <w:sz w:val="20"/>
              </w:rPr>
              <w:t xml:space="preserve"> </w:t>
            </w:r>
            <w:r>
              <w:rPr>
                <w:color w:val="0D0D0D"/>
                <w:sz w:val="20"/>
              </w:rPr>
              <w:t>calculate</w:t>
            </w:r>
            <w:r>
              <w:rPr>
                <w:color w:val="0D0D0D"/>
                <w:spacing w:val="-4"/>
                <w:sz w:val="20"/>
              </w:rPr>
              <w:t xml:space="preserve"> </w:t>
            </w:r>
            <w:r>
              <w:rPr>
                <w:color w:val="0D0D0D"/>
                <w:sz w:val="20"/>
              </w:rPr>
              <w:t>costs</w:t>
            </w:r>
            <w:r>
              <w:rPr>
                <w:color w:val="0D0D0D"/>
                <w:spacing w:val="-1"/>
                <w:sz w:val="20"/>
              </w:rPr>
              <w:t xml:space="preserve"> </w:t>
            </w:r>
            <w:r>
              <w:rPr>
                <w:color w:val="0D0D0D"/>
                <w:sz w:val="20"/>
              </w:rPr>
              <w:t>and</w:t>
            </w:r>
            <w:r>
              <w:rPr>
                <w:color w:val="0D0D0D"/>
                <w:spacing w:val="-1"/>
                <w:sz w:val="20"/>
              </w:rPr>
              <w:t xml:space="preserve"> </w:t>
            </w:r>
            <w:r>
              <w:rPr>
                <w:color w:val="0D0D0D"/>
                <w:sz w:val="20"/>
              </w:rPr>
              <w:t xml:space="preserve">margins </w:t>
            </w:r>
            <w:r>
              <w:rPr>
                <w:color w:val="0D0D0D"/>
                <w:spacing w:val="-2"/>
                <w:sz w:val="20"/>
              </w:rPr>
              <w:t>correctly.</w:t>
            </w:r>
          </w:p>
        </w:tc>
      </w:tr>
    </w:tbl>
    <w:p w14:paraId="60BF2A65" w14:textId="77777777" w:rsidR="00301AD2" w:rsidRDefault="00301AD2">
      <w:pPr>
        <w:pStyle w:val="TableParagraph"/>
        <w:spacing w:line="240" w:lineRule="atLeast"/>
        <w:rPr>
          <w:sz w:val="20"/>
        </w:rPr>
        <w:sectPr w:rsidR="00301AD2">
          <w:pgSz w:w="11910" w:h="16840"/>
          <w:pgMar w:top="1800" w:right="1275" w:bottom="280" w:left="850" w:header="1056" w:footer="0" w:gutter="0"/>
          <w:cols w:space="720"/>
        </w:sectPr>
      </w:pPr>
    </w:p>
    <w:p w14:paraId="20CA426E" w14:textId="77777777" w:rsidR="00301AD2" w:rsidRDefault="00301AD2">
      <w:pPr>
        <w:pStyle w:val="BodyText"/>
        <w:spacing w:before="9"/>
        <w:rPr>
          <w:b/>
          <w:sz w:val="2"/>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67"/>
      </w:tblGrid>
      <w:tr w:rsidR="00301AD2" w14:paraId="02BA7083" w14:textId="77777777">
        <w:trPr>
          <w:trHeight w:val="3768"/>
        </w:trPr>
        <w:tc>
          <w:tcPr>
            <w:tcW w:w="9567" w:type="dxa"/>
          </w:tcPr>
          <w:p w14:paraId="0A63325B" w14:textId="77777777" w:rsidR="00301AD2" w:rsidRDefault="00000000">
            <w:pPr>
              <w:pStyle w:val="TableParagraph"/>
              <w:numPr>
                <w:ilvl w:val="0"/>
                <w:numId w:val="3"/>
              </w:numPr>
              <w:tabs>
                <w:tab w:val="left" w:pos="876"/>
              </w:tabs>
              <w:ind w:right="99"/>
              <w:rPr>
                <w:sz w:val="20"/>
              </w:rPr>
            </w:pPr>
            <w:r>
              <w:rPr>
                <w:color w:val="0D0D0D"/>
                <w:sz w:val="20"/>
              </w:rPr>
              <w:t>A</w:t>
            </w:r>
            <w:r>
              <w:rPr>
                <w:color w:val="0D0D0D"/>
                <w:spacing w:val="-3"/>
                <w:sz w:val="20"/>
              </w:rPr>
              <w:t xml:space="preserve"> </w:t>
            </w:r>
            <w:r>
              <w:rPr>
                <w:color w:val="0D0D0D"/>
                <w:sz w:val="20"/>
              </w:rPr>
              <w:t>culture</w:t>
            </w:r>
            <w:r>
              <w:rPr>
                <w:color w:val="0D0D0D"/>
                <w:spacing w:val="-4"/>
                <w:sz w:val="20"/>
              </w:rPr>
              <w:t xml:space="preserve"> </w:t>
            </w:r>
            <w:r>
              <w:rPr>
                <w:color w:val="0D0D0D"/>
                <w:sz w:val="20"/>
              </w:rPr>
              <w:t>of</w:t>
            </w:r>
            <w:r>
              <w:rPr>
                <w:color w:val="0D0D0D"/>
                <w:spacing w:val="-3"/>
                <w:sz w:val="20"/>
              </w:rPr>
              <w:t xml:space="preserve"> </w:t>
            </w:r>
            <w:r>
              <w:rPr>
                <w:color w:val="0D0D0D"/>
                <w:sz w:val="20"/>
              </w:rPr>
              <w:t>government</w:t>
            </w:r>
            <w:r>
              <w:rPr>
                <w:color w:val="0D0D0D"/>
                <w:spacing w:val="-3"/>
                <w:sz w:val="20"/>
              </w:rPr>
              <w:t xml:space="preserve"> </w:t>
            </w:r>
            <w:r>
              <w:rPr>
                <w:color w:val="0D0D0D"/>
                <w:sz w:val="20"/>
              </w:rPr>
              <w:t>dependency</w:t>
            </w:r>
            <w:r>
              <w:rPr>
                <w:color w:val="0D0D0D"/>
                <w:spacing w:val="-3"/>
                <w:sz w:val="20"/>
              </w:rPr>
              <w:t xml:space="preserve"> </w:t>
            </w:r>
            <w:r>
              <w:rPr>
                <w:color w:val="0D0D0D"/>
                <w:sz w:val="20"/>
              </w:rPr>
              <w:t>that is</w:t>
            </w:r>
            <w:r>
              <w:rPr>
                <w:color w:val="0D0D0D"/>
                <w:spacing w:val="-2"/>
                <w:sz w:val="20"/>
              </w:rPr>
              <w:t xml:space="preserve"> </w:t>
            </w:r>
            <w:r>
              <w:rPr>
                <w:color w:val="0D0D0D"/>
                <w:sz w:val="20"/>
              </w:rPr>
              <w:t>observed</w:t>
            </w:r>
            <w:r>
              <w:rPr>
                <w:color w:val="0D0D0D"/>
                <w:spacing w:val="-2"/>
                <w:sz w:val="20"/>
              </w:rPr>
              <w:t xml:space="preserve"> </w:t>
            </w:r>
            <w:r>
              <w:rPr>
                <w:color w:val="0D0D0D"/>
                <w:sz w:val="20"/>
              </w:rPr>
              <w:t>as</w:t>
            </w:r>
            <w:r>
              <w:rPr>
                <w:color w:val="0D0D0D"/>
                <w:spacing w:val="-4"/>
                <w:sz w:val="20"/>
              </w:rPr>
              <w:t xml:space="preserve"> </w:t>
            </w:r>
            <w:r>
              <w:rPr>
                <w:color w:val="0D0D0D"/>
                <w:sz w:val="20"/>
              </w:rPr>
              <w:t>a</w:t>
            </w:r>
            <w:r>
              <w:rPr>
                <w:color w:val="0D0D0D"/>
                <w:spacing w:val="-3"/>
                <w:sz w:val="20"/>
              </w:rPr>
              <w:t xml:space="preserve"> </w:t>
            </w:r>
            <w:r>
              <w:rPr>
                <w:color w:val="0D0D0D"/>
                <w:sz w:val="20"/>
              </w:rPr>
              <w:t>lax</w:t>
            </w:r>
            <w:r>
              <w:rPr>
                <w:color w:val="0D0D0D"/>
                <w:spacing w:val="-3"/>
                <w:sz w:val="20"/>
              </w:rPr>
              <w:t xml:space="preserve"> </w:t>
            </w:r>
            <w:r>
              <w:rPr>
                <w:color w:val="0D0D0D"/>
                <w:sz w:val="20"/>
              </w:rPr>
              <w:t>deminer</w:t>
            </w:r>
            <w:r>
              <w:rPr>
                <w:color w:val="0D0D0D"/>
                <w:spacing w:val="-3"/>
                <w:sz w:val="20"/>
              </w:rPr>
              <w:t xml:space="preserve"> </w:t>
            </w:r>
            <w:r>
              <w:rPr>
                <w:color w:val="0D0D0D"/>
                <w:sz w:val="20"/>
              </w:rPr>
              <w:t>from</w:t>
            </w:r>
            <w:r>
              <w:rPr>
                <w:color w:val="0D0D0D"/>
                <w:spacing w:val="-2"/>
                <w:sz w:val="20"/>
              </w:rPr>
              <w:t xml:space="preserve"> </w:t>
            </w:r>
            <w:r>
              <w:rPr>
                <w:color w:val="0D0D0D"/>
                <w:sz w:val="20"/>
              </w:rPr>
              <w:t>one</w:t>
            </w:r>
            <w:r>
              <w:rPr>
                <w:color w:val="0D0D0D"/>
                <w:spacing w:val="-4"/>
                <w:sz w:val="20"/>
              </w:rPr>
              <w:t xml:space="preserve"> </w:t>
            </w:r>
            <w:r>
              <w:rPr>
                <w:color w:val="0D0D0D"/>
                <w:sz w:val="20"/>
              </w:rPr>
              <w:t>or</w:t>
            </w:r>
            <w:r>
              <w:rPr>
                <w:color w:val="0D0D0D"/>
                <w:spacing w:val="-3"/>
                <w:sz w:val="20"/>
              </w:rPr>
              <w:t xml:space="preserve"> </w:t>
            </w:r>
            <w:r>
              <w:rPr>
                <w:color w:val="0D0D0D"/>
                <w:sz w:val="20"/>
              </w:rPr>
              <w:t>two</w:t>
            </w:r>
            <w:r>
              <w:rPr>
                <w:color w:val="0D0D0D"/>
                <w:spacing w:val="-2"/>
                <w:sz w:val="20"/>
              </w:rPr>
              <w:t xml:space="preserve"> </w:t>
            </w:r>
            <w:r>
              <w:rPr>
                <w:color w:val="0D0D0D"/>
                <w:sz w:val="20"/>
              </w:rPr>
              <w:t>of</w:t>
            </w:r>
            <w:r>
              <w:rPr>
                <w:color w:val="0D0D0D"/>
                <w:spacing w:val="-5"/>
                <w:sz w:val="20"/>
              </w:rPr>
              <w:t xml:space="preserve"> </w:t>
            </w:r>
            <w:r>
              <w:rPr>
                <w:color w:val="0D0D0D"/>
                <w:sz w:val="20"/>
              </w:rPr>
              <w:t>the</w:t>
            </w:r>
            <w:r>
              <w:rPr>
                <w:color w:val="0D0D0D"/>
                <w:spacing w:val="-2"/>
                <w:sz w:val="20"/>
              </w:rPr>
              <w:t xml:space="preserve"> </w:t>
            </w:r>
            <w:proofErr w:type="gramStart"/>
            <w:r>
              <w:rPr>
                <w:color w:val="0D0D0D"/>
                <w:sz w:val="20"/>
              </w:rPr>
              <w:t>younger</w:t>
            </w:r>
            <w:proofErr w:type="gramEnd"/>
            <w:r>
              <w:rPr>
                <w:color w:val="0D0D0D"/>
                <w:spacing w:val="-3"/>
                <w:sz w:val="20"/>
              </w:rPr>
              <w:t xml:space="preserve"> </w:t>
            </w:r>
            <w:r>
              <w:rPr>
                <w:color w:val="0D0D0D"/>
                <w:sz w:val="20"/>
              </w:rPr>
              <w:t>of the community- waiting for job opportunities to come to KwaMkhize.</w:t>
            </w:r>
          </w:p>
          <w:p w14:paraId="1A8F8FF9" w14:textId="77777777" w:rsidR="00301AD2" w:rsidRDefault="00000000">
            <w:pPr>
              <w:pStyle w:val="TableParagraph"/>
              <w:numPr>
                <w:ilvl w:val="0"/>
                <w:numId w:val="3"/>
              </w:numPr>
              <w:tabs>
                <w:tab w:val="left" w:pos="876"/>
              </w:tabs>
              <w:ind w:right="198"/>
              <w:rPr>
                <w:sz w:val="20"/>
              </w:rPr>
            </w:pPr>
            <w:r>
              <w:rPr>
                <w:color w:val="0D0D0D"/>
                <w:sz w:val="20"/>
              </w:rPr>
              <w:t>Lack</w:t>
            </w:r>
            <w:r>
              <w:rPr>
                <w:color w:val="0D0D0D"/>
                <w:spacing w:val="-3"/>
                <w:sz w:val="20"/>
              </w:rPr>
              <w:t xml:space="preserve"> </w:t>
            </w:r>
            <w:r>
              <w:rPr>
                <w:color w:val="0D0D0D"/>
                <w:sz w:val="20"/>
              </w:rPr>
              <w:t>of</w:t>
            </w:r>
            <w:r>
              <w:rPr>
                <w:color w:val="0D0D0D"/>
                <w:spacing w:val="-5"/>
                <w:sz w:val="20"/>
              </w:rPr>
              <w:t xml:space="preserve"> </w:t>
            </w:r>
            <w:r>
              <w:rPr>
                <w:color w:val="0D0D0D"/>
                <w:sz w:val="20"/>
              </w:rPr>
              <w:t>knowledge</w:t>
            </w:r>
            <w:r>
              <w:rPr>
                <w:color w:val="0D0D0D"/>
                <w:spacing w:val="-5"/>
                <w:sz w:val="20"/>
              </w:rPr>
              <w:t xml:space="preserve"> </w:t>
            </w:r>
            <w:r>
              <w:rPr>
                <w:color w:val="0D0D0D"/>
                <w:sz w:val="20"/>
              </w:rPr>
              <w:t>in</w:t>
            </w:r>
            <w:r>
              <w:rPr>
                <w:color w:val="0D0D0D"/>
                <w:spacing w:val="-3"/>
                <w:sz w:val="20"/>
              </w:rPr>
              <w:t xml:space="preserve"> </w:t>
            </w:r>
            <w:r>
              <w:rPr>
                <w:color w:val="0D0D0D"/>
                <w:sz w:val="20"/>
              </w:rPr>
              <w:t>understanding</w:t>
            </w:r>
            <w:r>
              <w:rPr>
                <w:color w:val="0D0D0D"/>
                <w:spacing w:val="-4"/>
                <w:sz w:val="20"/>
              </w:rPr>
              <w:t xml:space="preserve"> </w:t>
            </w:r>
            <w:r>
              <w:rPr>
                <w:color w:val="0D0D0D"/>
                <w:sz w:val="20"/>
              </w:rPr>
              <w:t>how</w:t>
            </w:r>
            <w:r>
              <w:rPr>
                <w:color w:val="0D0D0D"/>
                <w:spacing w:val="-4"/>
                <w:sz w:val="20"/>
              </w:rPr>
              <w:t xml:space="preserve"> </w:t>
            </w:r>
            <w:r>
              <w:rPr>
                <w:color w:val="0D0D0D"/>
                <w:sz w:val="20"/>
              </w:rPr>
              <w:t>to</w:t>
            </w:r>
            <w:r>
              <w:rPr>
                <w:color w:val="0D0D0D"/>
                <w:spacing w:val="-3"/>
                <w:sz w:val="20"/>
              </w:rPr>
              <w:t xml:space="preserve"> </w:t>
            </w:r>
            <w:r>
              <w:rPr>
                <w:color w:val="0D0D0D"/>
                <w:sz w:val="20"/>
              </w:rPr>
              <w:t>determine their</w:t>
            </w:r>
            <w:r>
              <w:rPr>
                <w:color w:val="0D0D0D"/>
                <w:spacing w:val="-3"/>
                <w:sz w:val="20"/>
              </w:rPr>
              <w:t xml:space="preserve"> </w:t>
            </w:r>
            <w:r>
              <w:rPr>
                <w:color w:val="0D0D0D"/>
                <w:sz w:val="20"/>
              </w:rPr>
              <w:t>businesses’</w:t>
            </w:r>
            <w:r>
              <w:rPr>
                <w:color w:val="0D0D0D"/>
                <w:spacing w:val="-3"/>
                <w:sz w:val="20"/>
              </w:rPr>
              <w:t xml:space="preserve"> </w:t>
            </w:r>
            <w:r>
              <w:rPr>
                <w:color w:val="0D0D0D"/>
                <w:sz w:val="20"/>
              </w:rPr>
              <w:t>health</w:t>
            </w:r>
            <w:r>
              <w:rPr>
                <w:color w:val="0D0D0D"/>
                <w:spacing w:val="-2"/>
                <w:sz w:val="20"/>
              </w:rPr>
              <w:t xml:space="preserve"> </w:t>
            </w:r>
            <w:r>
              <w:rPr>
                <w:color w:val="0D0D0D"/>
                <w:sz w:val="20"/>
              </w:rPr>
              <w:t>status</w:t>
            </w:r>
            <w:r>
              <w:rPr>
                <w:color w:val="0D0D0D"/>
                <w:spacing w:val="-3"/>
                <w:sz w:val="20"/>
              </w:rPr>
              <w:t xml:space="preserve"> </w:t>
            </w:r>
            <w:r>
              <w:rPr>
                <w:color w:val="0D0D0D"/>
                <w:sz w:val="20"/>
              </w:rPr>
              <w:t>and</w:t>
            </w:r>
            <w:r>
              <w:rPr>
                <w:color w:val="0D0D0D"/>
                <w:spacing w:val="-1"/>
                <w:sz w:val="20"/>
              </w:rPr>
              <w:t xml:space="preserve"> </w:t>
            </w:r>
            <w:r>
              <w:rPr>
                <w:color w:val="0D0D0D"/>
                <w:sz w:val="20"/>
              </w:rPr>
              <w:t>how</w:t>
            </w:r>
            <w:r>
              <w:rPr>
                <w:color w:val="0D0D0D"/>
                <w:spacing w:val="-4"/>
                <w:sz w:val="20"/>
              </w:rPr>
              <w:t xml:space="preserve"> </w:t>
            </w:r>
            <w:r>
              <w:rPr>
                <w:color w:val="0D0D0D"/>
                <w:sz w:val="20"/>
              </w:rPr>
              <w:t>the</w:t>
            </w:r>
            <w:r>
              <w:rPr>
                <w:color w:val="0D0D0D"/>
                <w:spacing w:val="-4"/>
                <w:sz w:val="20"/>
              </w:rPr>
              <w:t xml:space="preserve"> </w:t>
            </w:r>
            <w:r>
              <w:rPr>
                <w:color w:val="0D0D0D"/>
                <w:sz w:val="20"/>
              </w:rPr>
              <w:t>same can be their source of income without running the businesses down.</w:t>
            </w:r>
          </w:p>
          <w:p w14:paraId="1092FECE" w14:textId="77777777" w:rsidR="00301AD2" w:rsidRDefault="00000000">
            <w:pPr>
              <w:pStyle w:val="TableParagraph"/>
              <w:numPr>
                <w:ilvl w:val="0"/>
                <w:numId w:val="3"/>
              </w:numPr>
              <w:tabs>
                <w:tab w:val="left" w:pos="876"/>
              </w:tabs>
              <w:spacing w:before="1"/>
              <w:ind w:right="188"/>
              <w:rPr>
                <w:sz w:val="20"/>
              </w:rPr>
            </w:pPr>
            <w:r>
              <w:rPr>
                <w:color w:val="0D0D0D"/>
                <w:sz w:val="20"/>
              </w:rPr>
              <w:t>Lack</w:t>
            </w:r>
            <w:r>
              <w:rPr>
                <w:color w:val="0D0D0D"/>
                <w:spacing w:val="-3"/>
                <w:sz w:val="20"/>
              </w:rPr>
              <w:t xml:space="preserve"> </w:t>
            </w:r>
            <w:r>
              <w:rPr>
                <w:color w:val="0D0D0D"/>
                <w:sz w:val="20"/>
              </w:rPr>
              <w:t>of</w:t>
            </w:r>
            <w:r>
              <w:rPr>
                <w:color w:val="0D0D0D"/>
                <w:spacing w:val="-3"/>
                <w:sz w:val="20"/>
              </w:rPr>
              <w:t xml:space="preserve"> </w:t>
            </w:r>
            <w:r>
              <w:rPr>
                <w:color w:val="0D0D0D"/>
                <w:sz w:val="20"/>
              </w:rPr>
              <w:t>full</w:t>
            </w:r>
            <w:r>
              <w:rPr>
                <w:color w:val="0D0D0D"/>
                <w:spacing w:val="-4"/>
                <w:sz w:val="20"/>
              </w:rPr>
              <w:t xml:space="preserve"> </w:t>
            </w:r>
            <w:r>
              <w:rPr>
                <w:color w:val="0D0D0D"/>
                <w:sz w:val="20"/>
              </w:rPr>
              <w:t>set</w:t>
            </w:r>
            <w:r>
              <w:rPr>
                <w:color w:val="0D0D0D"/>
                <w:spacing w:val="-3"/>
                <w:sz w:val="20"/>
              </w:rPr>
              <w:t xml:space="preserve"> </w:t>
            </w:r>
            <w:r>
              <w:rPr>
                <w:color w:val="0D0D0D"/>
                <w:sz w:val="20"/>
              </w:rPr>
              <w:t>up</w:t>
            </w:r>
            <w:r>
              <w:rPr>
                <w:color w:val="0D0D0D"/>
                <w:spacing w:val="-3"/>
                <w:sz w:val="20"/>
              </w:rPr>
              <w:t xml:space="preserve"> </w:t>
            </w:r>
            <w:r>
              <w:rPr>
                <w:color w:val="0D0D0D"/>
                <w:sz w:val="20"/>
              </w:rPr>
              <w:t>and</w:t>
            </w:r>
            <w:r>
              <w:rPr>
                <w:color w:val="0D0D0D"/>
                <w:spacing w:val="-1"/>
                <w:sz w:val="20"/>
              </w:rPr>
              <w:t xml:space="preserve"> </w:t>
            </w:r>
            <w:r>
              <w:rPr>
                <w:color w:val="0D0D0D"/>
                <w:sz w:val="20"/>
              </w:rPr>
              <w:t>support</w:t>
            </w:r>
            <w:r>
              <w:rPr>
                <w:color w:val="0D0D0D"/>
                <w:spacing w:val="-5"/>
                <w:sz w:val="20"/>
              </w:rPr>
              <w:t xml:space="preserve"> </w:t>
            </w:r>
            <w:r>
              <w:rPr>
                <w:color w:val="0D0D0D"/>
                <w:sz w:val="20"/>
              </w:rPr>
              <w:t>from</w:t>
            </w:r>
            <w:r>
              <w:rPr>
                <w:color w:val="0D0D0D"/>
                <w:spacing w:val="-4"/>
                <w:sz w:val="20"/>
              </w:rPr>
              <w:t xml:space="preserve"> </w:t>
            </w:r>
            <w:r>
              <w:rPr>
                <w:color w:val="0D0D0D"/>
                <w:sz w:val="20"/>
              </w:rPr>
              <w:t>sponsor</w:t>
            </w:r>
            <w:r>
              <w:rPr>
                <w:color w:val="0D0D0D"/>
                <w:spacing w:val="-3"/>
                <w:sz w:val="20"/>
              </w:rPr>
              <w:t xml:space="preserve"> </w:t>
            </w:r>
            <w:r>
              <w:rPr>
                <w:color w:val="0D0D0D"/>
                <w:sz w:val="20"/>
              </w:rPr>
              <w:t>issuing</w:t>
            </w:r>
            <w:r>
              <w:rPr>
                <w:color w:val="0D0D0D"/>
                <w:spacing w:val="-1"/>
                <w:sz w:val="20"/>
              </w:rPr>
              <w:t xml:space="preserve"> </w:t>
            </w:r>
            <w:r>
              <w:rPr>
                <w:color w:val="0D0D0D"/>
                <w:sz w:val="20"/>
              </w:rPr>
              <w:t>farming</w:t>
            </w:r>
            <w:r>
              <w:rPr>
                <w:color w:val="0D0D0D"/>
                <w:spacing w:val="-2"/>
                <w:sz w:val="20"/>
              </w:rPr>
              <w:t xml:space="preserve"> </w:t>
            </w:r>
            <w:r>
              <w:rPr>
                <w:color w:val="0D0D0D"/>
                <w:sz w:val="20"/>
              </w:rPr>
              <w:t>and</w:t>
            </w:r>
            <w:r>
              <w:rPr>
                <w:color w:val="0D0D0D"/>
                <w:spacing w:val="-3"/>
                <w:sz w:val="20"/>
              </w:rPr>
              <w:t xml:space="preserve"> </w:t>
            </w:r>
            <w:r>
              <w:rPr>
                <w:color w:val="0D0D0D"/>
                <w:sz w:val="20"/>
              </w:rPr>
              <w:t>packaging</w:t>
            </w:r>
            <w:r>
              <w:rPr>
                <w:color w:val="0D0D0D"/>
                <w:spacing w:val="-2"/>
                <w:sz w:val="20"/>
              </w:rPr>
              <w:t xml:space="preserve"> </w:t>
            </w:r>
            <w:r>
              <w:rPr>
                <w:color w:val="0D0D0D"/>
                <w:sz w:val="20"/>
              </w:rPr>
              <w:t>resources-</w:t>
            </w:r>
            <w:r>
              <w:rPr>
                <w:color w:val="0D0D0D"/>
                <w:spacing w:val="-4"/>
                <w:sz w:val="20"/>
              </w:rPr>
              <w:t xml:space="preserve"> </w:t>
            </w:r>
            <w:r>
              <w:rPr>
                <w:color w:val="0D0D0D"/>
                <w:sz w:val="20"/>
              </w:rPr>
              <w:t>now</w:t>
            </w:r>
            <w:r>
              <w:rPr>
                <w:color w:val="0D0D0D"/>
                <w:spacing w:val="-4"/>
                <w:sz w:val="20"/>
              </w:rPr>
              <w:t xml:space="preserve"> </w:t>
            </w:r>
            <w:r>
              <w:rPr>
                <w:color w:val="0D0D0D"/>
                <w:sz w:val="20"/>
              </w:rPr>
              <w:t>partly</w:t>
            </w:r>
            <w:r>
              <w:rPr>
                <w:color w:val="0D0D0D"/>
                <w:spacing w:val="-3"/>
                <w:sz w:val="20"/>
              </w:rPr>
              <w:t xml:space="preserve"> </w:t>
            </w:r>
            <w:r>
              <w:rPr>
                <w:color w:val="0D0D0D"/>
                <w:sz w:val="20"/>
              </w:rPr>
              <w:t>deduct and needing 3-phase electricity and continuous water supply.</w:t>
            </w:r>
          </w:p>
          <w:p w14:paraId="7245D2EA" w14:textId="77777777" w:rsidR="00301AD2" w:rsidRDefault="00000000">
            <w:pPr>
              <w:pStyle w:val="TableParagraph"/>
              <w:numPr>
                <w:ilvl w:val="0"/>
                <w:numId w:val="3"/>
              </w:numPr>
              <w:tabs>
                <w:tab w:val="left" w:pos="876"/>
              </w:tabs>
              <w:spacing w:line="255" w:lineRule="exact"/>
              <w:rPr>
                <w:sz w:val="20"/>
              </w:rPr>
            </w:pPr>
            <w:r>
              <w:rPr>
                <w:color w:val="0D0D0D"/>
                <w:sz w:val="20"/>
              </w:rPr>
              <w:t>Lack</w:t>
            </w:r>
            <w:r>
              <w:rPr>
                <w:color w:val="0D0D0D"/>
                <w:spacing w:val="-6"/>
                <w:sz w:val="20"/>
              </w:rPr>
              <w:t xml:space="preserve"> </w:t>
            </w:r>
            <w:r>
              <w:rPr>
                <w:color w:val="0D0D0D"/>
                <w:sz w:val="20"/>
              </w:rPr>
              <w:t>of</w:t>
            </w:r>
            <w:r>
              <w:rPr>
                <w:color w:val="0D0D0D"/>
                <w:spacing w:val="-6"/>
                <w:sz w:val="20"/>
              </w:rPr>
              <w:t xml:space="preserve"> </w:t>
            </w:r>
            <w:r>
              <w:rPr>
                <w:color w:val="0D0D0D"/>
                <w:sz w:val="20"/>
              </w:rPr>
              <w:t>tangible</w:t>
            </w:r>
            <w:r>
              <w:rPr>
                <w:color w:val="0D0D0D"/>
                <w:spacing w:val="-6"/>
                <w:sz w:val="20"/>
              </w:rPr>
              <w:t xml:space="preserve"> </w:t>
            </w:r>
            <w:r>
              <w:rPr>
                <w:color w:val="0D0D0D"/>
                <w:sz w:val="20"/>
              </w:rPr>
              <w:t>collaborative</w:t>
            </w:r>
            <w:r>
              <w:rPr>
                <w:color w:val="0D0D0D"/>
                <w:spacing w:val="-6"/>
                <w:sz w:val="20"/>
              </w:rPr>
              <w:t xml:space="preserve"> </w:t>
            </w:r>
            <w:r>
              <w:rPr>
                <w:color w:val="0D0D0D"/>
                <w:sz w:val="20"/>
              </w:rPr>
              <w:t>effort</w:t>
            </w:r>
            <w:r>
              <w:rPr>
                <w:color w:val="0D0D0D"/>
                <w:spacing w:val="-5"/>
                <w:sz w:val="20"/>
              </w:rPr>
              <w:t xml:space="preserve"> </w:t>
            </w:r>
            <w:r>
              <w:rPr>
                <w:color w:val="0D0D0D"/>
                <w:sz w:val="20"/>
              </w:rPr>
              <w:t>by</w:t>
            </w:r>
            <w:r>
              <w:rPr>
                <w:color w:val="0D0D0D"/>
                <w:spacing w:val="-1"/>
                <w:sz w:val="20"/>
              </w:rPr>
              <w:t xml:space="preserve"> </w:t>
            </w:r>
            <w:r>
              <w:rPr>
                <w:color w:val="0D0D0D"/>
                <w:sz w:val="20"/>
              </w:rPr>
              <w:t>8</w:t>
            </w:r>
            <w:r>
              <w:rPr>
                <w:color w:val="0D0D0D"/>
                <w:spacing w:val="-6"/>
                <w:sz w:val="20"/>
              </w:rPr>
              <w:t xml:space="preserve"> </w:t>
            </w:r>
            <w:r>
              <w:rPr>
                <w:color w:val="0D0D0D"/>
                <w:sz w:val="20"/>
              </w:rPr>
              <w:t>Induna’s</w:t>
            </w:r>
            <w:r>
              <w:rPr>
                <w:color w:val="0D0D0D"/>
                <w:spacing w:val="-5"/>
                <w:sz w:val="20"/>
              </w:rPr>
              <w:t xml:space="preserve"> </w:t>
            </w:r>
            <w:r>
              <w:rPr>
                <w:color w:val="0D0D0D"/>
                <w:sz w:val="20"/>
              </w:rPr>
              <w:t>towards</w:t>
            </w:r>
            <w:r>
              <w:rPr>
                <w:color w:val="0D0D0D"/>
                <w:spacing w:val="-7"/>
                <w:sz w:val="20"/>
              </w:rPr>
              <w:t xml:space="preserve"> </w:t>
            </w:r>
            <w:r>
              <w:rPr>
                <w:color w:val="0D0D0D"/>
                <w:sz w:val="20"/>
              </w:rPr>
              <w:t>a</w:t>
            </w:r>
            <w:r>
              <w:rPr>
                <w:color w:val="0D0D0D"/>
                <w:spacing w:val="-7"/>
                <w:sz w:val="20"/>
              </w:rPr>
              <w:t xml:space="preserve"> </w:t>
            </w:r>
            <w:r>
              <w:rPr>
                <w:color w:val="0D0D0D"/>
                <w:sz w:val="20"/>
              </w:rPr>
              <w:t>common</w:t>
            </w:r>
            <w:r>
              <w:rPr>
                <w:color w:val="0D0D0D"/>
                <w:spacing w:val="-5"/>
                <w:sz w:val="20"/>
              </w:rPr>
              <w:t xml:space="preserve"> </w:t>
            </w:r>
            <w:r>
              <w:rPr>
                <w:color w:val="0D0D0D"/>
                <w:sz w:val="20"/>
              </w:rPr>
              <w:t>effort</w:t>
            </w:r>
            <w:r>
              <w:rPr>
                <w:color w:val="0D0D0D"/>
                <w:spacing w:val="-5"/>
                <w:sz w:val="20"/>
              </w:rPr>
              <w:t xml:space="preserve"> </w:t>
            </w:r>
            <w:r>
              <w:rPr>
                <w:color w:val="0D0D0D"/>
                <w:sz w:val="20"/>
              </w:rPr>
              <w:t>and</w:t>
            </w:r>
            <w:r>
              <w:rPr>
                <w:color w:val="0D0D0D"/>
                <w:spacing w:val="-5"/>
                <w:sz w:val="20"/>
              </w:rPr>
              <w:t xml:space="preserve"> </w:t>
            </w:r>
            <w:r>
              <w:rPr>
                <w:color w:val="0D0D0D"/>
                <w:spacing w:val="-4"/>
                <w:sz w:val="20"/>
              </w:rPr>
              <w:t>goal</w:t>
            </w:r>
          </w:p>
          <w:p w14:paraId="7BB9500B" w14:textId="77777777" w:rsidR="00301AD2" w:rsidRDefault="00000000">
            <w:pPr>
              <w:pStyle w:val="TableParagraph"/>
              <w:numPr>
                <w:ilvl w:val="0"/>
                <w:numId w:val="3"/>
              </w:numPr>
              <w:tabs>
                <w:tab w:val="left" w:pos="876"/>
              </w:tabs>
              <w:rPr>
                <w:sz w:val="20"/>
              </w:rPr>
            </w:pPr>
            <w:r>
              <w:rPr>
                <w:color w:val="0D0D0D"/>
                <w:sz w:val="20"/>
              </w:rPr>
              <w:t>Lack</w:t>
            </w:r>
            <w:r>
              <w:rPr>
                <w:color w:val="0D0D0D"/>
                <w:spacing w:val="-6"/>
                <w:sz w:val="20"/>
              </w:rPr>
              <w:t xml:space="preserve"> </w:t>
            </w:r>
            <w:r>
              <w:rPr>
                <w:color w:val="0D0D0D"/>
                <w:sz w:val="20"/>
              </w:rPr>
              <w:t>of</w:t>
            </w:r>
            <w:r>
              <w:rPr>
                <w:color w:val="0D0D0D"/>
                <w:spacing w:val="-7"/>
                <w:sz w:val="20"/>
              </w:rPr>
              <w:t xml:space="preserve"> </w:t>
            </w:r>
            <w:r>
              <w:rPr>
                <w:color w:val="0D0D0D"/>
                <w:sz w:val="20"/>
              </w:rPr>
              <w:t>King</w:t>
            </w:r>
            <w:r>
              <w:rPr>
                <w:color w:val="0D0D0D"/>
                <w:spacing w:val="-6"/>
                <w:sz w:val="20"/>
              </w:rPr>
              <w:t xml:space="preserve"> </w:t>
            </w:r>
            <w:r>
              <w:rPr>
                <w:color w:val="0D0D0D"/>
                <w:sz w:val="20"/>
              </w:rPr>
              <w:t>access</w:t>
            </w:r>
            <w:r>
              <w:rPr>
                <w:color w:val="0D0D0D"/>
                <w:spacing w:val="-3"/>
                <w:sz w:val="20"/>
              </w:rPr>
              <w:t xml:space="preserve"> </w:t>
            </w:r>
            <w:r>
              <w:rPr>
                <w:color w:val="0D0D0D"/>
                <w:sz w:val="20"/>
              </w:rPr>
              <w:t>and</w:t>
            </w:r>
            <w:r>
              <w:rPr>
                <w:color w:val="0D0D0D"/>
                <w:spacing w:val="-5"/>
                <w:sz w:val="20"/>
              </w:rPr>
              <w:t xml:space="preserve"> </w:t>
            </w:r>
            <w:r>
              <w:rPr>
                <w:color w:val="0D0D0D"/>
                <w:sz w:val="20"/>
              </w:rPr>
              <w:t>tangible</w:t>
            </w:r>
            <w:r>
              <w:rPr>
                <w:color w:val="0D0D0D"/>
                <w:spacing w:val="-7"/>
                <w:sz w:val="20"/>
              </w:rPr>
              <w:t xml:space="preserve"> </w:t>
            </w:r>
            <w:r>
              <w:rPr>
                <w:color w:val="0D0D0D"/>
                <w:sz w:val="20"/>
              </w:rPr>
              <w:t>close</w:t>
            </w:r>
            <w:r>
              <w:rPr>
                <w:color w:val="0D0D0D"/>
                <w:spacing w:val="-6"/>
                <w:sz w:val="20"/>
              </w:rPr>
              <w:t xml:space="preserve"> </w:t>
            </w:r>
            <w:r>
              <w:rPr>
                <w:color w:val="0D0D0D"/>
                <w:sz w:val="20"/>
              </w:rPr>
              <w:t>support</w:t>
            </w:r>
            <w:r>
              <w:rPr>
                <w:color w:val="0D0D0D"/>
                <w:spacing w:val="-2"/>
                <w:sz w:val="20"/>
              </w:rPr>
              <w:t xml:space="preserve"> </w:t>
            </w:r>
            <w:r>
              <w:rPr>
                <w:color w:val="0D0D0D"/>
                <w:sz w:val="20"/>
              </w:rPr>
              <w:t>as</w:t>
            </w:r>
            <w:r>
              <w:rPr>
                <w:color w:val="0D0D0D"/>
                <w:spacing w:val="-4"/>
                <w:sz w:val="20"/>
              </w:rPr>
              <w:t xml:space="preserve"> </w:t>
            </w:r>
            <w:r>
              <w:rPr>
                <w:color w:val="0D0D0D"/>
                <w:sz w:val="20"/>
              </w:rPr>
              <w:t>he</w:t>
            </w:r>
            <w:r>
              <w:rPr>
                <w:color w:val="0D0D0D"/>
                <w:spacing w:val="-6"/>
                <w:sz w:val="20"/>
              </w:rPr>
              <w:t xml:space="preserve"> </w:t>
            </w:r>
            <w:r>
              <w:rPr>
                <w:color w:val="0D0D0D"/>
                <w:sz w:val="20"/>
              </w:rPr>
              <w:t>resides</w:t>
            </w:r>
            <w:r>
              <w:rPr>
                <w:color w:val="0D0D0D"/>
                <w:spacing w:val="-6"/>
                <w:sz w:val="20"/>
              </w:rPr>
              <w:t xml:space="preserve"> </w:t>
            </w:r>
            <w:r>
              <w:rPr>
                <w:color w:val="0D0D0D"/>
                <w:sz w:val="20"/>
              </w:rPr>
              <w:t>outside</w:t>
            </w:r>
            <w:r>
              <w:rPr>
                <w:color w:val="0D0D0D"/>
                <w:spacing w:val="-6"/>
                <w:sz w:val="20"/>
              </w:rPr>
              <w:t xml:space="preserve"> </w:t>
            </w:r>
            <w:r>
              <w:rPr>
                <w:color w:val="0D0D0D"/>
                <w:sz w:val="20"/>
              </w:rPr>
              <w:t>of</w:t>
            </w:r>
            <w:r>
              <w:rPr>
                <w:color w:val="0D0D0D"/>
                <w:spacing w:val="-7"/>
                <w:sz w:val="20"/>
              </w:rPr>
              <w:t xml:space="preserve"> </w:t>
            </w:r>
            <w:proofErr w:type="spellStart"/>
            <w:r>
              <w:rPr>
                <w:color w:val="0D0D0D"/>
                <w:sz w:val="20"/>
              </w:rPr>
              <w:t>KwamKhize</w:t>
            </w:r>
            <w:proofErr w:type="spellEnd"/>
            <w:r>
              <w:rPr>
                <w:color w:val="0D0D0D"/>
                <w:sz w:val="20"/>
              </w:rPr>
              <w:t>.</w:t>
            </w:r>
            <w:r>
              <w:rPr>
                <w:color w:val="0D0D0D"/>
                <w:spacing w:val="-5"/>
                <w:sz w:val="20"/>
              </w:rPr>
              <w:t xml:space="preserve"> </w:t>
            </w:r>
            <w:r>
              <w:rPr>
                <w:color w:val="0D0D0D"/>
                <w:sz w:val="20"/>
              </w:rPr>
              <w:t>Potential</w:t>
            </w:r>
            <w:r>
              <w:rPr>
                <w:color w:val="0D0D0D"/>
                <w:spacing w:val="-5"/>
                <w:sz w:val="20"/>
              </w:rPr>
              <w:t xml:space="preserve"> </w:t>
            </w:r>
            <w:r>
              <w:rPr>
                <w:color w:val="0D0D0D"/>
                <w:spacing w:val="-2"/>
                <w:sz w:val="20"/>
              </w:rPr>
              <w:t>Induna’s</w:t>
            </w:r>
          </w:p>
          <w:p w14:paraId="0F40ABB6" w14:textId="77777777" w:rsidR="00301AD2" w:rsidRDefault="00000000">
            <w:pPr>
              <w:pStyle w:val="TableParagraph"/>
              <w:spacing w:line="244" w:lineRule="exact"/>
              <w:rPr>
                <w:sz w:val="20"/>
              </w:rPr>
            </w:pPr>
            <w:r>
              <w:rPr>
                <w:color w:val="0D0D0D"/>
                <w:sz w:val="20"/>
              </w:rPr>
              <w:t>disagreements</w:t>
            </w:r>
            <w:r>
              <w:rPr>
                <w:color w:val="0D0D0D"/>
                <w:spacing w:val="-9"/>
                <w:sz w:val="20"/>
              </w:rPr>
              <w:t xml:space="preserve"> </w:t>
            </w:r>
            <w:r>
              <w:rPr>
                <w:color w:val="0D0D0D"/>
                <w:sz w:val="20"/>
              </w:rPr>
              <w:t>impacting</w:t>
            </w:r>
            <w:r>
              <w:rPr>
                <w:color w:val="0D0D0D"/>
                <w:spacing w:val="-11"/>
                <w:sz w:val="20"/>
              </w:rPr>
              <w:t xml:space="preserve"> </w:t>
            </w:r>
            <w:r>
              <w:rPr>
                <w:color w:val="0D0D0D"/>
                <w:sz w:val="20"/>
              </w:rPr>
              <w:t>of</w:t>
            </w:r>
            <w:r>
              <w:rPr>
                <w:color w:val="0D0D0D"/>
                <w:spacing w:val="-11"/>
                <w:sz w:val="20"/>
              </w:rPr>
              <w:t xml:space="preserve"> </w:t>
            </w:r>
            <w:r>
              <w:rPr>
                <w:color w:val="0D0D0D"/>
                <w:sz w:val="20"/>
              </w:rPr>
              <w:t>community</w:t>
            </w:r>
            <w:r>
              <w:rPr>
                <w:color w:val="0D0D0D"/>
                <w:spacing w:val="-9"/>
                <w:sz w:val="20"/>
              </w:rPr>
              <w:t xml:space="preserve"> </w:t>
            </w:r>
            <w:r>
              <w:rPr>
                <w:color w:val="0D0D0D"/>
                <w:spacing w:val="-2"/>
                <w:sz w:val="20"/>
              </w:rPr>
              <w:t>development.</w:t>
            </w:r>
          </w:p>
          <w:p w14:paraId="3F082661" w14:textId="77777777" w:rsidR="00301AD2" w:rsidRDefault="00000000">
            <w:pPr>
              <w:pStyle w:val="TableParagraph"/>
              <w:numPr>
                <w:ilvl w:val="0"/>
                <w:numId w:val="3"/>
              </w:numPr>
              <w:tabs>
                <w:tab w:val="left" w:pos="876"/>
              </w:tabs>
              <w:spacing w:line="254" w:lineRule="exact"/>
              <w:rPr>
                <w:sz w:val="20"/>
              </w:rPr>
            </w:pPr>
            <w:r>
              <w:rPr>
                <w:color w:val="0D0D0D"/>
                <w:sz w:val="20"/>
              </w:rPr>
              <w:t>Lack</w:t>
            </w:r>
            <w:r>
              <w:rPr>
                <w:color w:val="0D0D0D"/>
                <w:spacing w:val="-6"/>
                <w:sz w:val="20"/>
              </w:rPr>
              <w:t xml:space="preserve"> </w:t>
            </w:r>
            <w:r>
              <w:rPr>
                <w:color w:val="0D0D0D"/>
                <w:sz w:val="20"/>
              </w:rPr>
              <w:t>of</w:t>
            </w:r>
            <w:r>
              <w:rPr>
                <w:color w:val="0D0D0D"/>
                <w:spacing w:val="-7"/>
                <w:sz w:val="20"/>
              </w:rPr>
              <w:t xml:space="preserve"> </w:t>
            </w:r>
            <w:r>
              <w:rPr>
                <w:color w:val="0D0D0D"/>
                <w:sz w:val="20"/>
              </w:rPr>
              <w:t>higher</w:t>
            </w:r>
            <w:r>
              <w:rPr>
                <w:color w:val="0D0D0D"/>
                <w:spacing w:val="-7"/>
                <w:sz w:val="20"/>
              </w:rPr>
              <w:t xml:space="preserve"> </w:t>
            </w:r>
            <w:r>
              <w:rPr>
                <w:color w:val="0D0D0D"/>
                <w:sz w:val="20"/>
              </w:rPr>
              <w:t>education/</w:t>
            </w:r>
            <w:r>
              <w:rPr>
                <w:color w:val="0D0D0D"/>
                <w:spacing w:val="-7"/>
                <w:sz w:val="20"/>
              </w:rPr>
              <w:t xml:space="preserve"> </w:t>
            </w:r>
            <w:r>
              <w:rPr>
                <w:color w:val="0D0D0D"/>
                <w:sz w:val="20"/>
              </w:rPr>
              <w:t>farming</w:t>
            </w:r>
            <w:r>
              <w:rPr>
                <w:color w:val="0D0D0D"/>
                <w:spacing w:val="-8"/>
                <w:sz w:val="20"/>
              </w:rPr>
              <w:t xml:space="preserve"> </w:t>
            </w:r>
            <w:r>
              <w:rPr>
                <w:color w:val="0D0D0D"/>
                <w:sz w:val="20"/>
              </w:rPr>
              <w:t>education</w:t>
            </w:r>
            <w:r>
              <w:rPr>
                <w:color w:val="0D0D0D"/>
                <w:spacing w:val="-3"/>
                <w:sz w:val="20"/>
              </w:rPr>
              <w:t xml:space="preserve"> </w:t>
            </w:r>
            <w:r>
              <w:rPr>
                <w:color w:val="0D0D0D"/>
                <w:spacing w:val="-2"/>
                <w:sz w:val="20"/>
              </w:rPr>
              <w:t>access.</w:t>
            </w:r>
          </w:p>
          <w:p w14:paraId="36B53918" w14:textId="77777777" w:rsidR="00301AD2" w:rsidRDefault="00000000">
            <w:pPr>
              <w:pStyle w:val="TableParagraph"/>
              <w:numPr>
                <w:ilvl w:val="0"/>
                <w:numId w:val="3"/>
              </w:numPr>
              <w:tabs>
                <w:tab w:val="left" w:pos="876"/>
              </w:tabs>
              <w:spacing w:line="254" w:lineRule="exact"/>
              <w:rPr>
                <w:sz w:val="20"/>
              </w:rPr>
            </w:pPr>
            <w:r>
              <w:rPr>
                <w:color w:val="0D0D0D"/>
                <w:sz w:val="20"/>
              </w:rPr>
              <w:t>NO</w:t>
            </w:r>
            <w:r>
              <w:rPr>
                <w:color w:val="0D0D0D"/>
                <w:spacing w:val="-7"/>
                <w:sz w:val="20"/>
              </w:rPr>
              <w:t xml:space="preserve"> </w:t>
            </w:r>
            <w:r>
              <w:rPr>
                <w:color w:val="0D0D0D"/>
                <w:sz w:val="20"/>
              </w:rPr>
              <w:t>access</w:t>
            </w:r>
            <w:r>
              <w:rPr>
                <w:color w:val="0D0D0D"/>
                <w:spacing w:val="-7"/>
                <w:sz w:val="20"/>
              </w:rPr>
              <w:t xml:space="preserve"> </w:t>
            </w:r>
            <w:r>
              <w:rPr>
                <w:color w:val="0D0D0D"/>
                <w:sz w:val="20"/>
              </w:rPr>
              <w:t>to</w:t>
            </w:r>
            <w:r>
              <w:rPr>
                <w:color w:val="0D0D0D"/>
                <w:spacing w:val="-5"/>
                <w:sz w:val="20"/>
              </w:rPr>
              <w:t xml:space="preserve"> </w:t>
            </w:r>
            <w:r>
              <w:rPr>
                <w:color w:val="0D0D0D"/>
                <w:sz w:val="20"/>
              </w:rPr>
              <w:t>new</w:t>
            </w:r>
            <w:r>
              <w:rPr>
                <w:color w:val="0D0D0D"/>
                <w:spacing w:val="-8"/>
                <w:sz w:val="20"/>
              </w:rPr>
              <w:t xml:space="preserve"> </w:t>
            </w:r>
            <w:r>
              <w:rPr>
                <w:color w:val="0D0D0D"/>
                <w:sz w:val="20"/>
              </w:rPr>
              <w:t>trends/high</w:t>
            </w:r>
            <w:r>
              <w:rPr>
                <w:color w:val="0D0D0D"/>
                <w:spacing w:val="-7"/>
                <w:sz w:val="20"/>
              </w:rPr>
              <w:t xml:space="preserve"> </w:t>
            </w:r>
            <w:r>
              <w:rPr>
                <w:color w:val="0D0D0D"/>
                <w:sz w:val="20"/>
              </w:rPr>
              <w:t>yield</w:t>
            </w:r>
            <w:r>
              <w:rPr>
                <w:color w:val="0D0D0D"/>
                <w:spacing w:val="-5"/>
                <w:sz w:val="20"/>
              </w:rPr>
              <w:t xml:space="preserve"> </w:t>
            </w:r>
            <w:r>
              <w:rPr>
                <w:color w:val="0D0D0D"/>
                <w:sz w:val="20"/>
              </w:rPr>
              <w:t>farming</w:t>
            </w:r>
            <w:r>
              <w:rPr>
                <w:color w:val="0D0D0D"/>
                <w:spacing w:val="-6"/>
                <w:sz w:val="20"/>
              </w:rPr>
              <w:t xml:space="preserve"> </w:t>
            </w:r>
            <w:r>
              <w:rPr>
                <w:color w:val="0D0D0D"/>
                <w:sz w:val="20"/>
              </w:rPr>
              <w:t>technologies</w:t>
            </w:r>
            <w:r>
              <w:rPr>
                <w:color w:val="0D0D0D"/>
                <w:spacing w:val="-5"/>
                <w:sz w:val="20"/>
              </w:rPr>
              <w:t xml:space="preserve"> </w:t>
            </w:r>
            <w:r>
              <w:rPr>
                <w:color w:val="0D0D0D"/>
                <w:sz w:val="20"/>
              </w:rPr>
              <w:t>that</w:t>
            </w:r>
            <w:r>
              <w:rPr>
                <w:color w:val="0D0D0D"/>
                <w:spacing w:val="-7"/>
                <w:sz w:val="20"/>
              </w:rPr>
              <w:t xml:space="preserve"> </w:t>
            </w:r>
            <w:proofErr w:type="spellStart"/>
            <w:r>
              <w:rPr>
                <w:color w:val="0D0D0D"/>
                <w:sz w:val="20"/>
              </w:rPr>
              <w:t>utilise</w:t>
            </w:r>
            <w:proofErr w:type="spellEnd"/>
            <w:r>
              <w:rPr>
                <w:color w:val="0D0D0D"/>
                <w:spacing w:val="-7"/>
                <w:sz w:val="20"/>
              </w:rPr>
              <w:t xml:space="preserve"> </w:t>
            </w:r>
            <w:r>
              <w:rPr>
                <w:color w:val="0D0D0D"/>
                <w:sz w:val="20"/>
              </w:rPr>
              <w:t>smaller</w:t>
            </w:r>
            <w:r>
              <w:rPr>
                <w:color w:val="0D0D0D"/>
                <w:spacing w:val="-7"/>
                <w:sz w:val="20"/>
              </w:rPr>
              <w:t xml:space="preserve"> </w:t>
            </w:r>
            <w:r>
              <w:rPr>
                <w:color w:val="0D0D0D"/>
                <w:spacing w:val="-2"/>
                <w:sz w:val="20"/>
              </w:rPr>
              <w:t>areas.</w:t>
            </w:r>
          </w:p>
          <w:p w14:paraId="615C3019" w14:textId="77777777" w:rsidR="00301AD2" w:rsidRDefault="00000000">
            <w:pPr>
              <w:pStyle w:val="TableParagraph"/>
              <w:numPr>
                <w:ilvl w:val="0"/>
                <w:numId w:val="3"/>
              </w:numPr>
              <w:tabs>
                <w:tab w:val="left" w:pos="876"/>
              </w:tabs>
              <w:spacing w:line="254" w:lineRule="exact"/>
              <w:rPr>
                <w:sz w:val="20"/>
              </w:rPr>
            </w:pPr>
            <w:r>
              <w:rPr>
                <w:color w:val="0D0D0D"/>
                <w:sz w:val="20"/>
              </w:rPr>
              <w:t>Lack</w:t>
            </w:r>
            <w:r>
              <w:rPr>
                <w:color w:val="0D0D0D"/>
                <w:spacing w:val="-4"/>
                <w:sz w:val="20"/>
              </w:rPr>
              <w:t xml:space="preserve"> </w:t>
            </w:r>
            <w:r>
              <w:rPr>
                <w:color w:val="0D0D0D"/>
                <w:sz w:val="20"/>
              </w:rPr>
              <w:t>of</w:t>
            </w:r>
            <w:r>
              <w:rPr>
                <w:color w:val="0D0D0D"/>
                <w:spacing w:val="-6"/>
                <w:sz w:val="20"/>
              </w:rPr>
              <w:t xml:space="preserve"> </w:t>
            </w:r>
            <w:r>
              <w:rPr>
                <w:color w:val="0D0D0D"/>
                <w:sz w:val="20"/>
              </w:rPr>
              <w:t>transport</w:t>
            </w:r>
            <w:r>
              <w:rPr>
                <w:color w:val="0D0D0D"/>
                <w:spacing w:val="-4"/>
                <w:sz w:val="20"/>
              </w:rPr>
              <w:t xml:space="preserve"> </w:t>
            </w:r>
            <w:r>
              <w:rPr>
                <w:color w:val="0D0D0D"/>
                <w:sz w:val="20"/>
              </w:rPr>
              <w:t>to</w:t>
            </w:r>
            <w:r>
              <w:rPr>
                <w:color w:val="0D0D0D"/>
                <w:spacing w:val="-4"/>
                <w:sz w:val="20"/>
              </w:rPr>
              <w:t xml:space="preserve"> </w:t>
            </w:r>
            <w:r>
              <w:rPr>
                <w:color w:val="0D0D0D"/>
                <w:sz w:val="20"/>
              </w:rPr>
              <w:t>major</w:t>
            </w:r>
            <w:r>
              <w:rPr>
                <w:color w:val="0D0D0D"/>
                <w:spacing w:val="-4"/>
                <w:sz w:val="20"/>
              </w:rPr>
              <w:t xml:space="preserve"> </w:t>
            </w:r>
            <w:r>
              <w:rPr>
                <w:color w:val="0D0D0D"/>
                <w:sz w:val="20"/>
              </w:rPr>
              <w:t>CBD</w:t>
            </w:r>
            <w:r>
              <w:rPr>
                <w:color w:val="0D0D0D"/>
                <w:spacing w:val="-5"/>
                <w:sz w:val="20"/>
              </w:rPr>
              <w:t xml:space="preserve"> </w:t>
            </w:r>
            <w:r>
              <w:rPr>
                <w:color w:val="0D0D0D"/>
                <w:sz w:val="20"/>
              </w:rPr>
              <w:t>and</w:t>
            </w:r>
            <w:r>
              <w:rPr>
                <w:color w:val="0D0D0D"/>
                <w:spacing w:val="-4"/>
                <w:sz w:val="20"/>
              </w:rPr>
              <w:t xml:space="preserve"> </w:t>
            </w:r>
            <w:r>
              <w:rPr>
                <w:color w:val="0D0D0D"/>
                <w:sz w:val="20"/>
              </w:rPr>
              <w:t>cost</w:t>
            </w:r>
            <w:r>
              <w:rPr>
                <w:color w:val="0D0D0D"/>
                <w:spacing w:val="-4"/>
                <w:sz w:val="20"/>
              </w:rPr>
              <w:t xml:space="preserve"> </w:t>
            </w:r>
            <w:r>
              <w:rPr>
                <w:color w:val="0D0D0D"/>
                <w:sz w:val="20"/>
              </w:rPr>
              <w:t>of</w:t>
            </w:r>
            <w:r>
              <w:rPr>
                <w:color w:val="0D0D0D"/>
                <w:spacing w:val="-6"/>
                <w:sz w:val="20"/>
              </w:rPr>
              <w:t xml:space="preserve"> </w:t>
            </w:r>
            <w:r>
              <w:rPr>
                <w:color w:val="0D0D0D"/>
                <w:sz w:val="20"/>
              </w:rPr>
              <w:t>transport</w:t>
            </w:r>
            <w:r>
              <w:rPr>
                <w:color w:val="0D0D0D"/>
                <w:spacing w:val="-3"/>
                <w:sz w:val="20"/>
              </w:rPr>
              <w:t xml:space="preserve"> </w:t>
            </w:r>
            <w:r>
              <w:rPr>
                <w:color w:val="0D0D0D"/>
                <w:sz w:val="20"/>
              </w:rPr>
              <w:t>being</w:t>
            </w:r>
            <w:r>
              <w:rPr>
                <w:color w:val="0D0D0D"/>
                <w:spacing w:val="-6"/>
                <w:sz w:val="20"/>
              </w:rPr>
              <w:t xml:space="preserve"> </w:t>
            </w:r>
            <w:r>
              <w:rPr>
                <w:color w:val="0D0D0D"/>
                <w:spacing w:val="-4"/>
                <w:sz w:val="20"/>
              </w:rPr>
              <w:t>high</w:t>
            </w:r>
          </w:p>
          <w:p w14:paraId="28AE1BE1" w14:textId="77777777" w:rsidR="00301AD2" w:rsidRDefault="00000000">
            <w:pPr>
              <w:pStyle w:val="TableParagraph"/>
              <w:numPr>
                <w:ilvl w:val="0"/>
                <w:numId w:val="3"/>
              </w:numPr>
              <w:tabs>
                <w:tab w:val="left" w:pos="876"/>
              </w:tabs>
              <w:ind w:right="301"/>
              <w:rPr>
                <w:sz w:val="20"/>
              </w:rPr>
            </w:pPr>
            <w:r>
              <w:rPr>
                <w:color w:val="0D0D0D"/>
                <w:sz w:val="20"/>
              </w:rPr>
              <w:t>Accessing</w:t>
            </w:r>
            <w:r>
              <w:rPr>
                <w:color w:val="0D0D0D"/>
                <w:spacing w:val="-3"/>
                <w:sz w:val="20"/>
              </w:rPr>
              <w:t xml:space="preserve"> </w:t>
            </w:r>
            <w:r>
              <w:rPr>
                <w:color w:val="0D0D0D"/>
                <w:sz w:val="20"/>
              </w:rPr>
              <w:t>ongoing</w:t>
            </w:r>
            <w:r>
              <w:rPr>
                <w:color w:val="0D0D0D"/>
                <w:spacing w:val="-2"/>
                <w:sz w:val="20"/>
              </w:rPr>
              <w:t xml:space="preserve"> </w:t>
            </w:r>
            <w:r>
              <w:rPr>
                <w:color w:val="0D0D0D"/>
                <w:sz w:val="20"/>
              </w:rPr>
              <w:t>support</w:t>
            </w:r>
            <w:r>
              <w:rPr>
                <w:color w:val="0D0D0D"/>
                <w:spacing w:val="-1"/>
                <w:sz w:val="20"/>
              </w:rPr>
              <w:t xml:space="preserve"> </w:t>
            </w:r>
            <w:r>
              <w:rPr>
                <w:color w:val="0D0D0D"/>
                <w:sz w:val="20"/>
              </w:rPr>
              <w:t>of</w:t>
            </w:r>
            <w:r>
              <w:rPr>
                <w:color w:val="0D0D0D"/>
                <w:spacing w:val="-6"/>
                <w:sz w:val="20"/>
              </w:rPr>
              <w:t xml:space="preserve"> </w:t>
            </w:r>
            <w:r>
              <w:rPr>
                <w:color w:val="0D0D0D"/>
                <w:sz w:val="20"/>
              </w:rPr>
              <w:t>resources</w:t>
            </w:r>
            <w:r>
              <w:rPr>
                <w:color w:val="0D0D0D"/>
                <w:spacing w:val="-1"/>
                <w:sz w:val="20"/>
              </w:rPr>
              <w:t xml:space="preserve"> </w:t>
            </w:r>
            <w:r>
              <w:rPr>
                <w:color w:val="0D0D0D"/>
                <w:sz w:val="20"/>
              </w:rPr>
              <w:t>and</w:t>
            </w:r>
            <w:r>
              <w:rPr>
                <w:color w:val="0D0D0D"/>
                <w:spacing w:val="-3"/>
                <w:sz w:val="20"/>
              </w:rPr>
              <w:t xml:space="preserve"> </w:t>
            </w:r>
            <w:r>
              <w:rPr>
                <w:color w:val="0D0D0D"/>
                <w:sz w:val="20"/>
              </w:rPr>
              <w:t>grants/</w:t>
            </w:r>
            <w:r>
              <w:rPr>
                <w:color w:val="0D0D0D"/>
                <w:spacing w:val="-4"/>
                <w:sz w:val="20"/>
              </w:rPr>
              <w:t xml:space="preserve"> </w:t>
            </w:r>
            <w:r>
              <w:rPr>
                <w:color w:val="0D0D0D"/>
                <w:sz w:val="20"/>
              </w:rPr>
              <w:t>loans</w:t>
            </w:r>
            <w:r>
              <w:rPr>
                <w:color w:val="0D0D0D"/>
                <w:spacing w:val="-3"/>
                <w:sz w:val="20"/>
              </w:rPr>
              <w:t xml:space="preserve"> </w:t>
            </w:r>
            <w:r>
              <w:rPr>
                <w:color w:val="0D0D0D"/>
                <w:sz w:val="20"/>
              </w:rPr>
              <w:t>/</w:t>
            </w:r>
            <w:r>
              <w:rPr>
                <w:color w:val="0D0D0D"/>
                <w:spacing w:val="-5"/>
                <w:sz w:val="20"/>
              </w:rPr>
              <w:t xml:space="preserve"> </w:t>
            </w:r>
            <w:r>
              <w:rPr>
                <w:color w:val="0D0D0D"/>
                <w:sz w:val="20"/>
              </w:rPr>
              <w:t>support they</w:t>
            </w:r>
            <w:r>
              <w:rPr>
                <w:color w:val="0D0D0D"/>
                <w:spacing w:val="-3"/>
                <w:sz w:val="20"/>
              </w:rPr>
              <w:t xml:space="preserve"> </w:t>
            </w:r>
            <w:r>
              <w:rPr>
                <w:color w:val="0D0D0D"/>
                <w:sz w:val="20"/>
              </w:rPr>
              <w:t>know</w:t>
            </w:r>
            <w:r>
              <w:rPr>
                <w:color w:val="0D0D0D"/>
                <w:spacing w:val="-4"/>
                <w:sz w:val="20"/>
              </w:rPr>
              <w:t xml:space="preserve"> </w:t>
            </w:r>
            <w:r>
              <w:rPr>
                <w:color w:val="0D0D0D"/>
                <w:sz w:val="20"/>
              </w:rPr>
              <w:t>of,</w:t>
            </w:r>
            <w:r>
              <w:rPr>
                <w:color w:val="0D0D0D"/>
                <w:spacing w:val="-3"/>
                <w:sz w:val="20"/>
              </w:rPr>
              <w:t xml:space="preserve"> </w:t>
            </w:r>
            <w:r>
              <w:rPr>
                <w:color w:val="0D0D0D"/>
                <w:sz w:val="20"/>
              </w:rPr>
              <w:t>like</w:t>
            </w:r>
            <w:r>
              <w:rPr>
                <w:color w:val="0D0D0D"/>
                <w:spacing w:val="-4"/>
                <w:sz w:val="20"/>
              </w:rPr>
              <w:t xml:space="preserve"> </w:t>
            </w:r>
            <w:r>
              <w:rPr>
                <w:color w:val="0D0D0D"/>
                <w:sz w:val="20"/>
              </w:rPr>
              <w:t>NYDA,</w:t>
            </w:r>
            <w:r>
              <w:rPr>
                <w:color w:val="0D0D0D"/>
                <w:spacing w:val="-3"/>
                <w:sz w:val="20"/>
              </w:rPr>
              <w:t xml:space="preserve"> </w:t>
            </w:r>
            <w:r>
              <w:rPr>
                <w:color w:val="0D0D0D"/>
                <w:sz w:val="20"/>
              </w:rPr>
              <w:t>DTI,</w:t>
            </w:r>
            <w:r>
              <w:rPr>
                <w:color w:val="0D0D0D"/>
                <w:spacing w:val="-3"/>
                <w:sz w:val="20"/>
              </w:rPr>
              <w:t xml:space="preserve"> </w:t>
            </w:r>
            <w:r>
              <w:rPr>
                <w:color w:val="0D0D0D"/>
                <w:sz w:val="20"/>
              </w:rPr>
              <w:t xml:space="preserve">SEFA, SEDA, </w:t>
            </w:r>
            <w:proofErr w:type="spellStart"/>
            <w:r>
              <w:rPr>
                <w:color w:val="0D0D0D"/>
                <w:sz w:val="20"/>
              </w:rPr>
              <w:t>ect</w:t>
            </w:r>
            <w:proofErr w:type="spellEnd"/>
          </w:p>
          <w:p w14:paraId="3A7056B0" w14:textId="77777777" w:rsidR="00301AD2" w:rsidRDefault="00000000">
            <w:pPr>
              <w:pStyle w:val="TableParagraph"/>
              <w:numPr>
                <w:ilvl w:val="0"/>
                <w:numId w:val="3"/>
              </w:numPr>
              <w:tabs>
                <w:tab w:val="left" w:pos="876"/>
              </w:tabs>
              <w:spacing w:before="1" w:line="234" w:lineRule="exact"/>
              <w:rPr>
                <w:sz w:val="20"/>
              </w:rPr>
            </w:pPr>
            <w:r>
              <w:rPr>
                <w:color w:val="0D0D0D"/>
                <w:sz w:val="20"/>
              </w:rPr>
              <w:t>Lack</w:t>
            </w:r>
            <w:r>
              <w:rPr>
                <w:color w:val="0D0D0D"/>
                <w:spacing w:val="-7"/>
                <w:sz w:val="20"/>
              </w:rPr>
              <w:t xml:space="preserve"> </w:t>
            </w:r>
            <w:r>
              <w:rPr>
                <w:color w:val="0D0D0D"/>
                <w:sz w:val="20"/>
              </w:rPr>
              <w:t>of</w:t>
            </w:r>
            <w:r>
              <w:rPr>
                <w:color w:val="0D0D0D"/>
                <w:spacing w:val="-9"/>
                <w:sz w:val="20"/>
              </w:rPr>
              <w:t xml:space="preserve"> </w:t>
            </w:r>
            <w:r>
              <w:rPr>
                <w:color w:val="0D0D0D"/>
                <w:sz w:val="20"/>
              </w:rPr>
              <w:t>success</w:t>
            </w:r>
            <w:r>
              <w:rPr>
                <w:color w:val="0D0D0D"/>
                <w:spacing w:val="-6"/>
                <w:sz w:val="20"/>
              </w:rPr>
              <w:t xml:space="preserve"> </w:t>
            </w:r>
            <w:r>
              <w:rPr>
                <w:color w:val="0D0D0D"/>
                <w:sz w:val="20"/>
              </w:rPr>
              <w:t>on</w:t>
            </w:r>
            <w:r>
              <w:rPr>
                <w:color w:val="0D0D0D"/>
                <w:spacing w:val="-7"/>
                <w:sz w:val="20"/>
              </w:rPr>
              <w:t xml:space="preserve"> </w:t>
            </w:r>
            <w:r>
              <w:rPr>
                <w:color w:val="0D0D0D"/>
                <w:sz w:val="20"/>
              </w:rPr>
              <w:t>collaboration</w:t>
            </w:r>
            <w:r>
              <w:rPr>
                <w:color w:val="0D0D0D"/>
                <w:spacing w:val="-7"/>
                <w:sz w:val="20"/>
              </w:rPr>
              <w:t xml:space="preserve"> </w:t>
            </w:r>
            <w:r>
              <w:rPr>
                <w:color w:val="0D0D0D"/>
                <w:sz w:val="20"/>
              </w:rPr>
              <w:t>and</w:t>
            </w:r>
            <w:r>
              <w:rPr>
                <w:color w:val="0D0D0D"/>
                <w:spacing w:val="-6"/>
                <w:sz w:val="20"/>
              </w:rPr>
              <w:t xml:space="preserve"> </w:t>
            </w:r>
            <w:r>
              <w:rPr>
                <w:color w:val="0D0D0D"/>
                <w:sz w:val="20"/>
              </w:rPr>
              <w:t>skills</w:t>
            </w:r>
            <w:r>
              <w:rPr>
                <w:color w:val="0D0D0D"/>
                <w:spacing w:val="-7"/>
                <w:sz w:val="20"/>
              </w:rPr>
              <w:t xml:space="preserve"> </w:t>
            </w:r>
            <w:r>
              <w:rPr>
                <w:color w:val="0D0D0D"/>
                <w:sz w:val="20"/>
              </w:rPr>
              <w:t>acquisition</w:t>
            </w:r>
            <w:r>
              <w:rPr>
                <w:color w:val="0D0D0D"/>
                <w:spacing w:val="-8"/>
                <w:sz w:val="20"/>
              </w:rPr>
              <w:t xml:space="preserve"> </w:t>
            </w:r>
            <w:r>
              <w:rPr>
                <w:color w:val="0D0D0D"/>
                <w:sz w:val="20"/>
              </w:rPr>
              <w:t>form</w:t>
            </w:r>
            <w:r>
              <w:rPr>
                <w:color w:val="0D0D0D"/>
                <w:spacing w:val="-8"/>
                <w:sz w:val="20"/>
              </w:rPr>
              <w:t xml:space="preserve"> </w:t>
            </w:r>
            <w:r>
              <w:rPr>
                <w:color w:val="0D0D0D"/>
                <w:sz w:val="20"/>
              </w:rPr>
              <w:t>nearby</w:t>
            </w:r>
            <w:r>
              <w:rPr>
                <w:color w:val="0D0D0D"/>
                <w:spacing w:val="-7"/>
                <w:sz w:val="20"/>
              </w:rPr>
              <w:t xml:space="preserve"> </w:t>
            </w:r>
            <w:r>
              <w:rPr>
                <w:color w:val="0D0D0D"/>
                <w:sz w:val="20"/>
              </w:rPr>
              <w:t>successful</w:t>
            </w:r>
            <w:r>
              <w:rPr>
                <w:color w:val="0D0D0D"/>
                <w:spacing w:val="-7"/>
                <w:sz w:val="20"/>
              </w:rPr>
              <w:t xml:space="preserve"> </w:t>
            </w:r>
            <w:r>
              <w:rPr>
                <w:color w:val="0D0D0D"/>
                <w:spacing w:val="-2"/>
                <w:sz w:val="20"/>
              </w:rPr>
              <w:t>farmers</w:t>
            </w:r>
          </w:p>
        </w:tc>
      </w:tr>
      <w:tr w:rsidR="00301AD2" w14:paraId="1C7563BB" w14:textId="77777777">
        <w:trPr>
          <w:trHeight w:val="378"/>
        </w:trPr>
        <w:tc>
          <w:tcPr>
            <w:tcW w:w="9567" w:type="dxa"/>
            <w:tcBorders>
              <w:left w:val="nil"/>
              <w:right w:val="nil"/>
            </w:tcBorders>
            <w:shd w:val="clear" w:color="auto" w:fill="A8D08D"/>
          </w:tcPr>
          <w:p w14:paraId="457B0B82" w14:textId="77777777" w:rsidR="00301AD2" w:rsidRDefault="00000000">
            <w:pPr>
              <w:pStyle w:val="TableParagraph"/>
              <w:spacing w:before="68"/>
              <w:ind w:left="8"/>
              <w:jc w:val="center"/>
              <w:rPr>
                <w:b/>
                <w:sz w:val="20"/>
              </w:rPr>
            </w:pPr>
            <w:r>
              <w:rPr>
                <w:b/>
                <w:color w:val="FFFFFF"/>
                <w:sz w:val="20"/>
              </w:rPr>
              <w:t>Accomplishments</w:t>
            </w:r>
            <w:r>
              <w:rPr>
                <w:b/>
                <w:color w:val="FFFFFF"/>
                <w:spacing w:val="-11"/>
                <w:sz w:val="20"/>
              </w:rPr>
              <w:t xml:space="preserve"> </w:t>
            </w:r>
            <w:r>
              <w:rPr>
                <w:b/>
                <w:color w:val="FFFFFF"/>
                <w:sz w:val="20"/>
              </w:rPr>
              <w:t>and</w:t>
            </w:r>
            <w:r>
              <w:rPr>
                <w:b/>
                <w:color w:val="FFFFFF"/>
                <w:spacing w:val="-10"/>
                <w:sz w:val="20"/>
              </w:rPr>
              <w:t xml:space="preserve"> </w:t>
            </w:r>
            <w:r>
              <w:rPr>
                <w:b/>
                <w:color w:val="FFFFFF"/>
                <w:spacing w:val="-2"/>
                <w:sz w:val="20"/>
              </w:rPr>
              <w:t>findings</w:t>
            </w:r>
          </w:p>
        </w:tc>
      </w:tr>
      <w:tr w:rsidR="00301AD2" w14:paraId="65A206AA" w14:textId="77777777">
        <w:trPr>
          <w:trHeight w:val="249"/>
        </w:trPr>
        <w:tc>
          <w:tcPr>
            <w:tcW w:w="9567" w:type="dxa"/>
            <w:tcBorders>
              <w:left w:val="nil"/>
              <w:bottom w:val="nil"/>
              <w:right w:val="nil"/>
            </w:tcBorders>
          </w:tcPr>
          <w:p w14:paraId="5E7FBDD2" w14:textId="77777777" w:rsidR="00301AD2" w:rsidRDefault="00301AD2">
            <w:pPr>
              <w:pStyle w:val="TableParagraph"/>
              <w:ind w:left="0"/>
              <w:rPr>
                <w:rFonts w:ascii="Times New Roman"/>
                <w:sz w:val="18"/>
              </w:rPr>
            </w:pPr>
          </w:p>
        </w:tc>
      </w:tr>
      <w:tr w:rsidR="00301AD2" w14:paraId="2DA6FC46" w14:textId="77777777">
        <w:trPr>
          <w:trHeight w:val="3955"/>
        </w:trPr>
        <w:tc>
          <w:tcPr>
            <w:tcW w:w="9567" w:type="dxa"/>
            <w:tcBorders>
              <w:top w:val="nil"/>
              <w:left w:val="nil"/>
            </w:tcBorders>
          </w:tcPr>
          <w:p w14:paraId="13E69EBF" w14:textId="77777777" w:rsidR="00301AD2" w:rsidRDefault="00000000">
            <w:pPr>
              <w:pStyle w:val="TableParagraph"/>
              <w:numPr>
                <w:ilvl w:val="0"/>
                <w:numId w:val="2"/>
              </w:numPr>
              <w:tabs>
                <w:tab w:val="left" w:pos="586"/>
              </w:tabs>
              <w:spacing w:before="5"/>
              <w:ind w:right="158"/>
              <w:rPr>
                <w:sz w:val="20"/>
              </w:rPr>
            </w:pPr>
            <w:r>
              <w:rPr>
                <w:noProof/>
                <w:sz w:val="20"/>
              </w:rPr>
              <mc:AlternateContent>
                <mc:Choice Requires="wpg">
                  <w:drawing>
                    <wp:anchor distT="0" distB="0" distL="0" distR="0" simplePos="0" relativeHeight="487432192" behindDoc="1" locked="0" layoutInCell="1" allowOverlap="1" wp14:anchorId="700A1908" wp14:editId="4E6F2E42">
                      <wp:simplePos x="0" y="0"/>
                      <wp:positionH relativeFrom="column">
                        <wp:posOffset>68580</wp:posOffset>
                      </wp:positionH>
                      <wp:positionV relativeFrom="paragraph">
                        <wp:posOffset>-3254</wp:posOffset>
                      </wp:positionV>
                      <wp:extent cx="5989320" cy="204851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9320" cy="2048510"/>
                                <a:chOff x="0" y="0"/>
                                <a:chExt cx="5989320" cy="2048510"/>
                              </a:xfrm>
                            </wpg:grpSpPr>
                            <wps:wsp>
                              <wps:cNvPr id="4" name="Graphic 4"/>
                              <wps:cNvSpPr/>
                              <wps:spPr>
                                <a:xfrm>
                                  <a:off x="0" y="12"/>
                                  <a:ext cx="5989320" cy="2048510"/>
                                </a:xfrm>
                                <a:custGeom>
                                  <a:avLst/>
                                  <a:gdLst/>
                                  <a:ahLst/>
                                  <a:cxnLst/>
                                  <a:rect l="l" t="t" r="r" b="b"/>
                                  <a:pathLst>
                                    <a:path w="5989320" h="2048510">
                                      <a:moveTo>
                                        <a:pt x="6083" y="0"/>
                                      </a:moveTo>
                                      <a:lnTo>
                                        <a:pt x="0" y="0"/>
                                      </a:lnTo>
                                      <a:lnTo>
                                        <a:pt x="0" y="6083"/>
                                      </a:lnTo>
                                      <a:lnTo>
                                        <a:pt x="0" y="2042401"/>
                                      </a:lnTo>
                                      <a:lnTo>
                                        <a:pt x="0" y="2048497"/>
                                      </a:lnTo>
                                      <a:lnTo>
                                        <a:pt x="6083" y="2048497"/>
                                      </a:lnTo>
                                      <a:lnTo>
                                        <a:pt x="6083" y="2042401"/>
                                      </a:lnTo>
                                      <a:lnTo>
                                        <a:pt x="6083" y="6083"/>
                                      </a:lnTo>
                                      <a:lnTo>
                                        <a:pt x="6083" y="0"/>
                                      </a:lnTo>
                                      <a:close/>
                                    </a:path>
                                    <a:path w="5989320" h="2048510">
                                      <a:moveTo>
                                        <a:pt x="5989066" y="2042401"/>
                                      </a:moveTo>
                                      <a:lnTo>
                                        <a:pt x="6096" y="2042401"/>
                                      </a:lnTo>
                                      <a:lnTo>
                                        <a:pt x="6096" y="2048497"/>
                                      </a:lnTo>
                                      <a:lnTo>
                                        <a:pt x="5989066" y="2048497"/>
                                      </a:lnTo>
                                      <a:lnTo>
                                        <a:pt x="5989066" y="2042401"/>
                                      </a:lnTo>
                                      <a:close/>
                                    </a:path>
                                    <a:path w="5989320" h="2048510">
                                      <a:moveTo>
                                        <a:pt x="5989066" y="0"/>
                                      </a:moveTo>
                                      <a:lnTo>
                                        <a:pt x="6096" y="0"/>
                                      </a:lnTo>
                                      <a:lnTo>
                                        <a:pt x="6096" y="6083"/>
                                      </a:lnTo>
                                      <a:lnTo>
                                        <a:pt x="5989066" y="6083"/>
                                      </a:lnTo>
                                      <a:lnTo>
                                        <a:pt x="598906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6D5E11" id="Group 3" o:spid="_x0000_s1026" style="position:absolute;margin-left:5.4pt;margin-top:-.25pt;width:471.6pt;height:161.3pt;z-index:-15884288;mso-wrap-distance-left:0;mso-wrap-distance-right:0" coordsize="59893,2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">
                      <v:shape id="Graphic 4" o:spid="_x0000_s1027" style="position:absolute;width:59893;height:20485;visibility:visible;mso-wrap-style:square;v-text-anchor:top" coordsize="5989320,20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" path="m6083,l,,,6083,,2042401r,6096l6083,2048497r,-6096l6083,6083,6083,xem5989066,2042401r-5982970,l6096,2048497r5982970,l5989066,2042401xem5989066,l6096,r,6083l5989066,6083r,-6083xe" fillcolor="black" stroked="f">
                        <v:path arrowok="t"/>
                      </v:shape>
                    </v:group>
                  </w:pict>
                </mc:Fallback>
              </mc:AlternateContent>
            </w:r>
            <w:r>
              <w:rPr>
                <w:sz w:val="20"/>
              </w:rPr>
              <w:t>The</w:t>
            </w:r>
            <w:r>
              <w:rPr>
                <w:spacing w:val="-4"/>
                <w:sz w:val="20"/>
              </w:rPr>
              <w:t xml:space="preserve"> </w:t>
            </w:r>
            <w:r>
              <w:rPr>
                <w:sz w:val="20"/>
              </w:rPr>
              <w:t>training</w:t>
            </w:r>
            <w:r>
              <w:rPr>
                <w:spacing w:val="-4"/>
                <w:sz w:val="20"/>
              </w:rPr>
              <w:t xml:space="preserve"> </w:t>
            </w:r>
            <w:r>
              <w:rPr>
                <w:sz w:val="20"/>
              </w:rPr>
              <w:t>project</w:t>
            </w:r>
            <w:r>
              <w:rPr>
                <w:spacing w:val="-3"/>
                <w:sz w:val="20"/>
              </w:rPr>
              <w:t xml:space="preserve"> </w:t>
            </w:r>
            <w:r>
              <w:rPr>
                <w:sz w:val="20"/>
              </w:rPr>
              <w:t>was</w:t>
            </w:r>
            <w:r>
              <w:rPr>
                <w:spacing w:val="-2"/>
                <w:sz w:val="20"/>
              </w:rPr>
              <w:t xml:space="preserve"> </w:t>
            </w:r>
            <w:r>
              <w:rPr>
                <w:sz w:val="20"/>
              </w:rPr>
              <w:t>much</w:t>
            </w:r>
            <w:r>
              <w:rPr>
                <w:spacing w:val="-3"/>
                <w:sz w:val="20"/>
              </w:rPr>
              <w:t xml:space="preserve"> </w:t>
            </w:r>
            <w:r>
              <w:rPr>
                <w:sz w:val="20"/>
              </w:rPr>
              <w:t>needed</w:t>
            </w:r>
            <w:r>
              <w:rPr>
                <w:spacing w:val="-3"/>
                <w:sz w:val="20"/>
              </w:rPr>
              <w:t xml:space="preserve"> </w:t>
            </w:r>
            <w:r>
              <w:rPr>
                <w:sz w:val="20"/>
              </w:rPr>
              <w:t>and</w:t>
            </w:r>
            <w:r>
              <w:rPr>
                <w:spacing w:val="-3"/>
                <w:sz w:val="20"/>
              </w:rPr>
              <w:t xml:space="preserve"> </w:t>
            </w:r>
            <w:r>
              <w:rPr>
                <w:sz w:val="20"/>
              </w:rPr>
              <w:t>assisted</w:t>
            </w:r>
            <w:r>
              <w:rPr>
                <w:spacing w:val="-3"/>
                <w:sz w:val="20"/>
              </w:rPr>
              <w:t xml:space="preserve"> </w:t>
            </w:r>
            <w:r>
              <w:rPr>
                <w:sz w:val="20"/>
              </w:rPr>
              <w:t>in</w:t>
            </w:r>
            <w:r>
              <w:rPr>
                <w:spacing w:val="-3"/>
                <w:sz w:val="20"/>
              </w:rPr>
              <w:t xml:space="preserve"> </w:t>
            </w:r>
            <w:r>
              <w:rPr>
                <w:sz w:val="20"/>
              </w:rPr>
              <w:t>shifting</w:t>
            </w:r>
            <w:r>
              <w:rPr>
                <w:spacing w:val="-4"/>
                <w:sz w:val="20"/>
              </w:rPr>
              <w:t xml:space="preserve"> </w:t>
            </w:r>
            <w:r>
              <w:rPr>
                <w:sz w:val="20"/>
              </w:rPr>
              <w:t>the consciousness</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micro</w:t>
            </w:r>
            <w:r>
              <w:rPr>
                <w:spacing w:val="-3"/>
                <w:sz w:val="20"/>
              </w:rPr>
              <w:t xml:space="preserve"> </w:t>
            </w:r>
            <w:r>
              <w:rPr>
                <w:sz w:val="20"/>
              </w:rPr>
              <w:t>business</w:t>
            </w:r>
            <w:r>
              <w:rPr>
                <w:spacing w:val="-3"/>
                <w:sz w:val="20"/>
              </w:rPr>
              <w:t xml:space="preserve"> </w:t>
            </w:r>
            <w:r>
              <w:rPr>
                <w:sz w:val="20"/>
              </w:rPr>
              <w:t>in</w:t>
            </w:r>
            <w:r>
              <w:rPr>
                <w:spacing w:val="-4"/>
                <w:sz w:val="20"/>
              </w:rPr>
              <w:t xml:space="preserve"> </w:t>
            </w:r>
            <w:r>
              <w:rPr>
                <w:sz w:val="20"/>
              </w:rPr>
              <w:t xml:space="preserve">the community to be self-aware, collaborate and take </w:t>
            </w:r>
            <w:proofErr w:type="spellStart"/>
            <w:r>
              <w:rPr>
                <w:sz w:val="20"/>
              </w:rPr>
              <w:t>cognisance</w:t>
            </w:r>
            <w:proofErr w:type="spellEnd"/>
            <w:r>
              <w:rPr>
                <w:sz w:val="20"/>
              </w:rPr>
              <w:t xml:space="preserve"> on the way they manage their available finances as in line with how they support one another as community members.</w:t>
            </w:r>
          </w:p>
          <w:p w14:paraId="1164C9F3" w14:textId="77777777" w:rsidR="00301AD2" w:rsidRDefault="00301AD2">
            <w:pPr>
              <w:pStyle w:val="TableParagraph"/>
              <w:spacing w:before="1"/>
              <w:ind w:left="0"/>
              <w:rPr>
                <w:b/>
                <w:sz w:val="20"/>
              </w:rPr>
            </w:pPr>
          </w:p>
          <w:p w14:paraId="62A42A78" w14:textId="77777777" w:rsidR="00301AD2" w:rsidRDefault="00000000">
            <w:pPr>
              <w:pStyle w:val="TableParagraph"/>
              <w:numPr>
                <w:ilvl w:val="0"/>
                <w:numId w:val="2"/>
              </w:numPr>
              <w:tabs>
                <w:tab w:val="left" w:pos="586"/>
              </w:tabs>
              <w:spacing w:before="1"/>
              <w:ind w:right="273"/>
              <w:rPr>
                <w:sz w:val="20"/>
              </w:rPr>
            </w:pPr>
            <w:r>
              <w:rPr>
                <w:sz w:val="20"/>
              </w:rPr>
              <w:t>The</w:t>
            </w:r>
            <w:r>
              <w:rPr>
                <w:spacing w:val="-4"/>
                <w:sz w:val="20"/>
              </w:rPr>
              <w:t xml:space="preserve"> </w:t>
            </w:r>
            <w:r>
              <w:rPr>
                <w:sz w:val="20"/>
              </w:rPr>
              <w:t>training</w:t>
            </w:r>
            <w:r>
              <w:rPr>
                <w:spacing w:val="-4"/>
                <w:sz w:val="20"/>
              </w:rPr>
              <w:t xml:space="preserve"> </w:t>
            </w:r>
            <w:r>
              <w:rPr>
                <w:sz w:val="20"/>
              </w:rPr>
              <w:t>resulted</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newly</w:t>
            </w:r>
            <w:r>
              <w:rPr>
                <w:spacing w:val="-3"/>
                <w:sz w:val="20"/>
              </w:rPr>
              <w:t xml:space="preserve"> </w:t>
            </w:r>
            <w:r>
              <w:rPr>
                <w:sz w:val="20"/>
              </w:rPr>
              <w:t>found</w:t>
            </w:r>
            <w:r>
              <w:rPr>
                <w:spacing w:val="-3"/>
                <w:sz w:val="20"/>
              </w:rPr>
              <w:t xml:space="preserve"> </w:t>
            </w:r>
            <w:r>
              <w:rPr>
                <w:sz w:val="20"/>
              </w:rPr>
              <w:t>collaborative</w:t>
            </w:r>
            <w:r>
              <w:rPr>
                <w:spacing w:val="-4"/>
                <w:sz w:val="20"/>
              </w:rPr>
              <w:t xml:space="preserve"> </w:t>
            </w:r>
            <w:r>
              <w:rPr>
                <w:sz w:val="20"/>
              </w:rPr>
              <w:t>effort</w:t>
            </w:r>
            <w:r>
              <w:rPr>
                <w:spacing w:val="-3"/>
                <w:sz w:val="20"/>
              </w:rPr>
              <w:t xml:space="preserve"> </w:t>
            </w:r>
            <w:r>
              <w:rPr>
                <w:sz w:val="20"/>
              </w:rPr>
              <w:t>of</w:t>
            </w:r>
            <w:r>
              <w:rPr>
                <w:spacing w:val="-5"/>
                <w:sz w:val="20"/>
              </w:rPr>
              <w:t xml:space="preserve"> </w:t>
            </w:r>
            <w:r>
              <w:rPr>
                <w:sz w:val="20"/>
              </w:rPr>
              <w:t>putting</w:t>
            </w:r>
            <w:r>
              <w:rPr>
                <w:spacing w:val="-4"/>
                <w:sz w:val="20"/>
              </w:rPr>
              <w:t xml:space="preserve"> </w:t>
            </w:r>
            <w:r>
              <w:rPr>
                <w:sz w:val="20"/>
              </w:rPr>
              <w:t>the</w:t>
            </w:r>
            <w:r>
              <w:rPr>
                <w:spacing w:val="-4"/>
                <w:sz w:val="20"/>
              </w:rPr>
              <w:t xml:space="preserve"> </w:t>
            </w:r>
            <w:r>
              <w:rPr>
                <w:sz w:val="20"/>
              </w:rPr>
              <w:t>cooperative</w:t>
            </w:r>
            <w:r>
              <w:rPr>
                <w:spacing w:val="-4"/>
                <w:sz w:val="20"/>
              </w:rPr>
              <w:t xml:space="preserve"> </w:t>
            </w:r>
            <w:r>
              <w:rPr>
                <w:sz w:val="20"/>
              </w:rPr>
              <w:t>initiative</w:t>
            </w:r>
            <w:r>
              <w:rPr>
                <w:spacing w:val="-4"/>
                <w:sz w:val="20"/>
              </w:rPr>
              <w:t xml:space="preserve"> </w:t>
            </w:r>
            <w:r>
              <w:rPr>
                <w:sz w:val="20"/>
              </w:rPr>
              <w:t>into</w:t>
            </w:r>
            <w:r>
              <w:rPr>
                <w:spacing w:val="-3"/>
                <w:sz w:val="20"/>
              </w:rPr>
              <w:t xml:space="preserve"> </w:t>
            </w:r>
            <w:r>
              <w:rPr>
                <w:sz w:val="20"/>
              </w:rPr>
              <w:t>tangible existence, this allowing them to take up their own responsibility for their future to create a cooperative constitution and a plan a way forward as to who they can approach as a community cooperative to access knowledge of available resources.</w:t>
            </w:r>
          </w:p>
          <w:p w14:paraId="4EFE2A77" w14:textId="77777777" w:rsidR="00301AD2" w:rsidRDefault="00000000">
            <w:pPr>
              <w:pStyle w:val="TableParagraph"/>
              <w:numPr>
                <w:ilvl w:val="0"/>
                <w:numId w:val="2"/>
              </w:numPr>
              <w:tabs>
                <w:tab w:val="left" w:pos="586"/>
              </w:tabs>
              <w:spacing w:before="244"/>
              <w:ind w:right="161"/>
              <w:rPr>
                <w:sz w:val="20"/>
              </w:rPr>
            </w:pPr>
            <w:r>
              <w:rPr>
                <w:sz w:val="20"/>
              </w:rPr>
              <w:t>A</w:t>
            </w:r>
            <w:r>
              <w:rPr>
                <w:spacing w:val="-3"/>
                <w:sz w:val="20"/>
              </w:rPr>
              <w:t xml:space="preserve"> </w:t>
            </w:r>
            <w:r>
              <w:rPr>
                <w:sz w:val="20"/>
              </w:rPr>
              <w:t>creation</w:t>
            </w:r>
            <w:r>
              <w:rPr>
                <w:spacing w:val="-2"/>
                <w:sz w:val="20"/>
              </w:rPr>
              <w:t xml:space="preserve"> </w:t>
            </w:r>
            <w:r>
              <w:rPr>
                <w:sz w:val="20"/>
              </w:rPr>
              <w:t>of</w:t>
            </w:r>
            <w:r>
              <w:rPr>
                <w:spacing w:val="-4"/>
                <w:sz w:val="20"/>
              </w:rPr>
              <w:t xml:space="preserve"> </w:t>
            </w:r>
            <w:r>
              <w:rPr>
                <w:sz w:val="20"/>
              </w:rPr>
              <w:t>a</w:t>
            </w:r>
            <w:r>
              <w:rPr>
                <w:spacing w:val="-2"/>
                <w:sz w:val="20"/>
              </w:rPr>
              <w:t xml:space="preserve"> </w:t>
            </w:r>
            <w:r>
              <w:rPr>
                <w:sz w:val="20"/>
              </w:rPr>
              <w:t>core</w:t>
            </w:r>
            <w:r>
              <w:rPr>
                <w:spacing w:val="-3"/>
                <w:sz w:val="20"/>
              </w:rPr>
              <w:t xml:space="preserve"> </w:t>
            </w:r>
            <w:r>
              <w:rPr>
                <w:sz w:val="20"/>
              </w:rPr>
              <w:t>leadership</w:t>
            </w:r>
            <w:r>
              <w:rPr>
                <w:spacing w:val="-2"/>
                <w:sz w:val="20"/>
              </w:rPr>
              <w:t xml:space="preserve"> </w:t>
            </w:r>
            <w:r>
              <w:rPr>
                <w:sz w:val="20"/>
              </w:rPr>
              <w:t>of</w:t>
            </w:r>
            <w:r>
              <w:rPr>
                <w:spacing w:val="-4"/>
                <w:sz w:val="20"/>
              </w:rPr>
              <w:t xml:space="preserve"> </w:t>
            </w:r>
            <w:r>
              <w:rPr>
                <w:sz w:val="20"/>
              </w:rPr>
              <w:t>a</w:t>
            </w:r>
            <w:r>
              <w:rPr>
                <w:spacing w:val="-2"/>
                <w:sz w:val="20"/>
              </w:rPr>
              <w:t xml:space="preserve"> </w:t>
            </w:r>
            <w:r>
              <w:rPr>
                <w:sz w:val="20"/>
              </w:rPr>
              <w:t>group</w:t>
            </w:r>
            <w:r>
              <w:rPr>
                <w:spacing w:val="-2"/>
                <w:sz w:val="20"/>
              </w:rPr>
              <w:t xml:space="preserve"> </w:t>
            </w:r>
            <w:r>
              <w:rPr>
                <w:sz w:val="20"/>
              </w:rPr>
              <w:t>of</w:t>
            </w:r>
            <w:r>
              <w:rPr>
                <w:spacing w:val="-4"/>
                <w:sz w:val="20"/>
              </w:rPr>
              <w:t xml:space="preserve"> </w:t>
            </w:r>
            <w:r>
              <w:rPr>
                <w:sz w:val="20"/>
              </w:rPr>
              <w:t>6</w:t>
            </w:r>
            <w:r>
              <w:rPr>
                <w:spacing w:val="-2"/>
                <w:sz w:val="20"/>
              </w:rPr>
              <w:t xml:space="preserve"> </w:t>
            </w:r>
            <w:r>
              <w:rPr>
                <w:sz w:val="20"/>
              </w:rPr>
              <w:t>members</w:t>
            </w:r>
            <w:r>
              <w:rPr>
                <w:spacing w:val="-2"/>
                <w:sz w:val="20"/>
              </w:rPr>
              <w:t xml:space="preserve"> </w:t>
            </w:r>
            <w:r>
              <w:rPr>
                <w:sz w:val="20"/>
              </w:rPr>
              <w:t>(Including</w:t>
            </w:r>
            <w:r>
              <w:rPr>
                <w:spacing w:val="-3"/>
                <w:sz w:val="20"/>
              </w:rPr>
              <w:t xml:space="preserve"> </w:t>
            </w:r>
            <w:r>
              <w:rPr>
                <w:sz w:val="20"/>
              </w:rPr>
              <w:t>Nduna</w:t>
            </w:r>
            <w:r>
              <w:rPr>
                <w:spacing w:val="-2"/>
                <w:sz w:val="20"/>
              </w:rPr>
              <w:t xml:space="preserve"> </w:t>
            </w:r>
            <w:r>
              <w:rPr>
                <w:sz w:val="20"/>
              </w:rPr>
              <w:t>Sibisi)</w:t>
            </w:r>
            <w:r>
              <w:rPr>
                <w:spacing w:val="-3"/>
                <w:sz w:val="20"/>
              </w:rPr>
              <w:t xml:space="preserve"> </w:t>
            </w:r>
            <w:r>
              <w:rPr>
                <w:sz w:val="20"/>
              </w:rPr>
              <w:t>who</w:t>
            </w:r>
            <w:r>
              <w:rPr>
                <w:spacing w:val="-2"/>
                <w:sz w:val="20"/>
              </w:rPr>
              <w:t xml:space="preserve"> </w:t>
            </w:r>
            <w:r>
              <w:rPr>
                <w:sz w:val="20"/>
              </w:rPr>
              <w:t>will</w:t>
            </w:r>
            <w:r>
              <w:rPr>
                <w:spacing w:val="-3"/>
                <w:sz w:val="20"/>
              </w:rPr>
              <w:t xml:space="preserve"> </w:t>
            </w:r>
            <w:r>
              <w:rPr>
                <w:sz w:val="20"/>
              </w:rPr>
              <w:t>spearhead</w:t>
            </w:r>
            <w:r>
              <w:rPr>
                <w:spacing w:val="-2"/>
                <w:sz w:val="20"/>
              </w:rPr>
              <w:t xml:space="preserve"> </w:t>
            </w:r>
            <w:r>
              <w:rPr>
                <w:sz w:val="20"/>
              </w:rPr>
              <w:t>the</w:t>
            </w:r>
            <w:r>
              <w:rPr>
                <w:spacing w:val="-3"/>
                <w:sz w:val="20"/>
              </w:rPr>
              <w:t xml:space="preserve"> </w:t>
            </w:r>
            <w:r>
              <w:rPr>
                <w:sz w:val="20"/>
              </w:rPr>
              <w:t xml:space="preserve">new co-preparative formation and filter information through the newly created communication platform of the WhatsApp group called </w:t>
            </w:r>
            <w:proofErr w:type="gramStart"/>
            <w:r>
              <w:rPr>
                <w:sz w:val="20"/>
              </w:rPr>
              <w:t xml:space="preserve">“ </w:t>
            </w:r>
            <w:proofErr w:type="spellStart"/>
            <w:r>
              <w:rPr>
                <w:sz w:val="20"/>
              </w:rPr>
              <w:t>Nkunzisematholeni</w:t>
            </w:r>
            <w:proofErr w:type="spellEnd"/>
            <w:proofErr w:type="gramEnd"/>
            <w:r>
              <w:rPr>
                <w:sz w:val="20"/>
              </w:rPr>
              <w:t xml:space="preserve">” and </w:t>
            </w:r>
            <w:proofErr w:type="spellStart"/>
            <w:r>
              <w:rPr>
                <w:sz w:val="20"/>
              </w:rPr>
              <w:t>KwamKhizeAbambo</w:t>
            </w:r>
            <w:proofErr w:type="spellEnd"/>
            <w:r>
              <w:rPr>
                <w:sz w:val="20"/>
              </w:rPr>
              <w:t xml:space="preserve"> the social media page where they foster support for each other and post their goods/ services.</w:t>
            </w:r>
          </w:p>
          <w:p w14:paraId="07AFEE27" w14:textId="77777777" w:rsidR="00301AD2" w:rsidRDefault="00301AD2">
            <w:pPr>
              <w:pStyle w:val="TableParagraph"/>
              <w:spacing w:before="10"/>
              <w:ind w:left="0"/>
              <w:rPr>
                <w:b/>
                <w:sz w:val="20"/>
              </w:rPr>
            </w:pPr>
          </w:p>
          <w:p w14:paraId="034FF642" w14:textId="77777777" w:rsidR="00301AD2" w:rsidRDefault="00000000">
            <w:pPr>
              <w:pStyle w:val="TableParagraph"/>
              <w:spacing w:before="1"/>
              <w:ind w:left="112"/>
              <w:rPr>
                <w:b/>
                <w:sz w:val="20"/>
              </w:rPr>
            </w:pPr>
            <w:r>
              <w:rPr>
                <w:sz w:val="20"/>
              </w:rPr>
              <w:t>Below</w:t>
            </w:r>
            <w:r>
              <w:rPr>
                <w:spacing w:val="-6"/>
                <w:sz w:val="20"/>
              </w:rPr>
              <w:t xml:space="preserve"> </w:t>
            </w:r>
            <w:r>
              <w:rPr>
                <w:sz w:val="20"/>
              </w:rPr>
              <w:t>is</w:t>
            </w:r>
            <w:r>
              <w:rPr>
                <w:spacing w:val="-5"/>
                <w:sz w:val="20"/>
              </w:rPr>
              <w:t xml:space="preserve"> </w:t>
            </w:r>
            <w:r>
              <w:rPr>
                <w:sz w:val="20"/>
              </w:rPr>
              <w:t>a</w:t>
            </w:r>
            <w:r>
              <w:rPr>
                <w:spacing w:val="-5"/>
                <w:sz w:val="20"/>
              </w:rPr>
              <w:t xml:space="preserve"> </w:t>
            </w:r>
            <w:r>
              <w:rPr>
                <w:sz w:val="20"/>
              </w:rPr>
              <w:t>handful</w:t>
            </w:r>
            <w:r>
              <w:rPr>
                <w:spacing w:val="-6"/>
                <w:sz w:val="20"/>
              </w:rPr>
              <w:t xml:space="preserve"> </w:t>
            </w:r>
            <w:r>
              <w:rPr>
                <w:sz w:val="20"/>
              </w:rPr>
              <w:t>of</w:t>
            </w:r>
            <w:r>
              <w:rPr>
                <w:spacing w:val="-6"/>
                <w:sz w:val="20"/>
              </w:rPr>
              <w:t xml:space="preserve"> </w:t>
            </w:r>
            <w:r>
              <w:rPr>
                <w:sz w:val="20"/>
              </w:rPr>
              <w:t>evidence</w:t>
            </w:r>
            <w:r>
              <w:rPr>
                <w:spacing w:val="-6"/>
                <w:sz w:val="20"/>
              </w:rPr>
              <w:t xml:space="preserve"> </w:t>
            </w:r>
            <w:r>
              <w:rPr>
                <w:sz w:val="20"/>
              </w:rPr>
              <w:t>of</w:t>
            </w:r>
            <w:r>
              <w:rPr>
                <w:spacing w:val="-7"/>
                <w:sz w:val="20"/>
              </w:rPr>
              <w:t xml:space="preserve"> </w:t>
            </w:r>
            <w:r>
              <w:rPr>
                <w:sz w:val="20"/>
              </w:rPr>
              <w:t>said</w:t>
            </w:r>
            <w:r>
              <w:rPr>
                <w:spacing w:val="-5"/>
                <w:sz w:val="20"/>
              </w:rPr>
              <w:t xml:space="preserve"> </w:t>
            </w:r>
            <w:r>
              <w:rPr>
                <w:sz w:val="20"/>
              </w:rPr>
              <w:t>achieved</w:t>
            </w:r>
            <w:r>
              <w:rPr>
                <w:spacing w:val="-5"/>
                <w:sz w:val="20"/>
              </w:rPr>
              <w:t xml:space="preserve"> </w:t>
            </w:r>
            <w:r>
              <w:rPr>
                <w:sz w:val="20"/>
              </w:rPr>
              <w:t>success.</w:t>
            </w:r>
            <w:r>
              <w:rPr>
                <w:spacing w:val="1"/>
                <w:sz w:val="20"/>
              </w:rPr>
              <w:t xml:space="preserve"> </w:t>
            </w:r>
            <w:r>
              <w:rPr>
                <w:b/>
                <w:color w:val="C45811"/>
                <w:sz w:val="20"/>
              </w:rPr>
              <w:t>Additional</w:t>
            </w:r>
            <w:r>
              <w:rPr>
                <w:b/>
                <w:color w:val="C45811"/>
                <w:spacing w:val="-5"/>
                <w:sz w:val="20"/>
              </w:rPr>
              <w:t xml:space="preserve"> </w:t>
            </w:r>
            <w:r>
              <w:rPr>
                <w:b/>
                <w:color w:val="C45811"/>
                <w:sz w:val="20"/>
              </w:rPr>
              <w:t>pictures</w:t>
            </w:r>
            <w:r>
              <w:rPr>
                <w:b/>
                <w:color w:val="C45811"/>
                <w:spacing w:val="-5"/>
                <w:sz w:val="20"/>
              </w:rPr>
              <w:t xml:space="preserve"> </w:t>
            </w:r>
            <w:r>
              <w:rPr>
                <w:b/>
                <w:color w:val="C45811"/>
                <w:sz w:val="20"/>
              </w:rPr>
              <w:t>are</w:t>
            </w:r>
            <w:r>
              <w:rPr>
                <w:b/>
                <w:color w:val="C45811"/>
                <w:spacing w:val="-4"/>
                <w:sz w:val="20"/>
              </w:rPr>
              <w:t xml:space="preserve"> </w:t>
            </w:r>
            <w:r>
              <w:rPr>
                <w:b/>
                <w:color w:val="C45811"/>
                <w:sz w:val="20"/>
              </w:rPr>
              <w:t>included</w:t>
            </w:r>
            <w:r>
              <w:rPr>
                <w:b/>
                <w:color w:val="C45811"/>
                <w:spacing w:val="-7"/>
                <w:sz w:val="20"/>
              </w:rPr>
              <w:t xml:space="preserve"> </w:t>
            </w:r>
            <w:r>
              <w:rPr>
                <w:b/>
                <w:color w:val="C45811"/>
                <w:sz w:val="20"/>
              </w:rPr>
              <w:t>in</w:t>
            </w:r>
            <w:r>
              <w:rPr>
                <w:b/>
                <w:color w:val="C45811"/>
                <w:spacing w:val="-4"/>
                <w:sz w:val="20"/>
              </w:rPr>
              <w:t xml:space="preserve"> </w:t>
            </w:r>
            <w:r>
              <w:rPr>
                <w:b/>
                <w:color w:val="C45811"/>
                <w:sz w:val="20"/>
              </w:rPr>
              <w:t>the</w:t>
            </w:r>
            <w:r>
              <w:rPr>
                <w:b/>
                <w:color w:val="C45811"/>
                <w:spacing w:val="-5"/>
                <w:sz w:val="20"/>
              </w:rPr>
              <w:t xml:space="preserve"> </w:t>
            </w:r>
            <w:r>
              <w:rPr>
                <w:b/>
                <w:color w:val="C45811"/>
                <w:sz w:val="20"/>
              </w:rPr>
              <w:t>link</w:t>
            </w:r>
            <w:r>
              <w:rPr>
                <w:b/>
                <w:color w:val="C45811"/>
                <w:spacing w:val="-5"/>
                <w:sz w:val="20"/>
              </w:rPr>
              <w:t xml:space="preserve"> </w:t>
            </w:r>
            <w:r>
              <w:rPr>
                <w:b/>
                <w:color w:val="C45811"/>
                <w:spacing w:val="-2"/>
                <w:sz w:val="20"/>
              </w:rPr>
              <w:t>below</w:t>
            </w:r>
            <w:r>
              <w:rPr>
                <w:b/>
                <w:spacing w:val="-2"/>
                <w:sz w:val="20"/>
              </w:rPr>
              <w:t>.</w:t>
            </w:r>
          </w:p>
        </w:tc>
      </w:tr>
      <w:tr w:rsidR="00301AD2" w14:paraId="09B5A402" w14:textId="77777777">
        <w:trPr>
          <w:trHeight w:val="1708"/>
        </w:trPr>
        <w:tc>
          <w:tcPr>
            <w:tcW w:w="9567" w:type="dxa"/>
          </w:tcPr>
          <w:p w14:paraId="7A28C90B" w14:textId="77777777" w:rsidR="00301AD2" w:rsidRDefault="00000000">
            <w:pPr>
              <w:pStyle w:val="TableParagraph"/>
              <w:ind w:left="107" w:right="5647"/>
              <w:rPr>
                <w:sz w:val="20"/>
              </w:rPr>
            </w:pPr>
            <w:r>
              <w:rPr>
                <w:noProof/>
                <w:sz w:val="20"/>
              </w:rPr>
              <mc:AlternateContent>
                <mc:Choice Requires="wpg">
                  <w:drawing>
                    <wp:anchor distT="0" distB="0" distL="0" distR="0" simplePos="0" relativeHeight="487432704" behindDoc="1" locked="0" layoutInCell="1" allowOverlap="1" wp14:anchorId="1A4E789D" wp14:editId="4F75E252">
                      <wp:simplePos x="0" y="0"/>
                      <wp:positionH relativeFrom="column">
                        <wp:posOffset>2536570</wp:posOffset>
                      </wp:positionH>
                      <wp:positionV relativeFrom="paragraph">
                        <wp:posOffset>526</wp:posOffset>
                      </wp:positionV>
                      <wp:extent cx="6350" cy="21767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176780"/>
                                <a:chOff x="0" y="0"/>
                                <a:chExt cx="6350" cy="2176780"/>
                              </a:xfrm>
                            </wpg:grpSpPr>
                            <wps:wsp>
                              <wps:cNvPr id="6" name="Graphic 6"/>
                              <wps:cNvSpPr/>
                              <wps:spPr>
                                <a:xfrm>
                                  <a:off x="0" y="12"/>
                                  <a:ext cx="6350" cy="2176780"/>
                                </a:xfrm>
                                <a:custGeom>
                                  <a:avLst/>
                                  <a:gdLst/>
                                  <a:ahLst/>
                                  <a:cxnLst/>
                                  <a:rect l="l" t="t" r="r" b="b"/>
                                  <a:pathLst>
                                    <a:path w="6350" h="2176780">
                                      <a:moveTo>
                                        <a:pt x="6096" y="1091247"/>
                                      </a:moveTo>
                                      <a:lnTo>
                                        <a:pt x="0" y="1091247"/>
                                      </a:lnTo>
                                      <a:lnTo>
                                        <a:pt x="0" y="2176640"/>
                                      </a:lnTo>
                                      <a:lnTo>
                                        <a:pt x="6096" y="2176640"/>
                                      </a:lnTo>
                                      <a:lnTo>
                                        <a:pt x="6096" y="1091247"/>
                                      </a:lnTo>
                                      <a:close/>
                                    </a:path>
                                    <a:path w="6350" h="2176780">
                                      <a:moveTo>
                                        <a:pt x="6096" y="0"/>
                                      </a:moveTo>
                                      <a:lnTo>
                                        <a:pt x="0" y="0"/>
                                      </a:lnTo>
                                      <a:lnTo>
                                        <a:pt x="0" y="1085075"/>
                                      </a:lnTo>
                                      <a:lnTo>
                                        <a:pt x="6096" y="1085075"/>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D988E2" id="Group 5" o:spid="_x0000_s1026" style="position:absolute;margin-left:199.75pt;margin-top:.05pt;width:.5pt;height:171.4pt;z-index:-15883776;mso-wrap-distance-left:0;mso-wrap-distance-right:0" coordsize="63,2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">
                      <v:shape id="Graphic 6" o:spid="_x0000_s1027" style="position:absolute;width:63;height:21767;visibility:visible;mso-wrap-style:square;v-text-anchor:top" coordsize="6350,217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" path="m6096,1091247r-6096,l,2176640r6096,l6096,1091247xem6096,l,,,1085075r6096,l6096,xe" fillcolor="black" stroked="f">
                        <v:path arrowok="t"/>
                      </v:shape>
                    </v:group>
                  </w:pict>
                </mc:Fallback>
              </mc:AlternateContent>
            </w:r>
            <w:r>
              <w:rPr>
                <w:color w:val="0D0D0D"/>
                <w:sz w:val="20"/>
              </w:rPr>
              <w:t>Notwithstanding the limited time and resources,</w:t>
            </w:r>
            <w:r>
              <w:rPr>
                <w:color w:val="0D0D0D"/>
                <w:spacing w:val="-7"/>
                <w:sz w:val="20"/>
              </w:rPr>
              <w:t xml:space="preserve"> </w:t>
            </w:r>
            <w:r>
              <w:rPr>
                <w:color w:val="0D0D0D"/>
                <w:sz w:val="20"/>
              </w:rPr>
              <w:t>the</w:t>
            </w:r>
            <w:r>
              <w:rPr>
                <w:color w:val="0D0D0D"/>
                <w:spacing w:val="-8"/>
                <w:sz w:val="20"/>
              </w:rPr>
              <w:t xml:space="preserve"> </w:t>
            </w:r>
            <w:r>
              <w:rPr>
                <w:color w:val="0D0D0D"/>
                <w:sz w:val="20"/>
              </w:rPr>
              <w:t>project</w:t>
            </w:r>
            <w:r>
              <w:rPr>
                <w:color w:val="0D0D0D"/>
                <w:spacing w:val="-7"/>
                <w:sz w:val="20"/>
              </w:rPr>
              <w:t xml:space="preserve"> </w:t>
            </w:r>
            <w:r>
              <w:rPr>
                <w:color w:val="0D0D0D"/>
                <w:sz w:val="20"/>
              </w:rPr>
              <w:t>was</w:t>
            </w:r>
            <w:r>
              <w:rPr>
                <w:color w:val="0D0D0D"/>
                <w:spacing w:val="-6"/>
                <w:sz w:val="20"/>
              </w:rPr>
              <w:t xml:space="preserve"> </w:t>
            </w:r>
            <w:r>
              <w:rPr>
                <w:color w:val="0D0D0D"/>
                <w:sz w:val="20"/>
              </w:rPr>
              <w:t>delivered</w:t>
            </w:r>
            <w:r>
              <w:rPr>
                <w:color w:val="0D0D0D"/>
                <w:spacing w:val="-7"/>
                <w:sz w:val="20"/>
              </w:rPr>
              <w:t xml:space="preserve"> </w:t>
            </w:r>
            <w:r>
              <w:rPr>
                <w:color w:val="0D0D0D"/>
                <w:sz w:val="20"/>
              </w:rPr>
              <w:t>to</w:t>
            </w:r>
            <w:r>
              <w:rPr>
                <w:color w:val="0D0D0D"/>
                <w:spacing w:val="-7"/>
                <w:sz w:val="20"/>
              </w:rPr>
              <w:t xml:space="preserve"> </w:t>
            </w:r>
            <w:r>
              <w:rPr>
                <w:color w:val="0D0D0D"/>
                <w:sz w:val="20"/>
              </w:rPr>
              <w:t xml:space="preserve">the level of the beneficiaries who remained engaged until the very last minute of the project. A total of </w:t>
            </w:r>
            <w:r>
              <w:rPr>
                <w:color w:val="C45811"/>
                <w:sz w:val="20"/>
              </w:rPr>
              <w:t xml:space="preserve">25 </w:t>
            </w:r>
            <w:r>
              <w:rPr>
                <w:color w:val="0D0D0D"/>
                <w:sz w:val="20"/>
              </w:rPr>
              <w:t>persons attended.</w:t>
            </w:r>
          </w:p>
        </w:tc>
      </w:tr>
      <w:tr w:rsidR="00301AD2" w14:paraId="7484C948" w14:textId="77777777">
        <w:trPr>
          <w:trHeight w:val="1708"/>
        </w:trPr>
        <w:tc>
          <w:tcPr>
            <w:tcW w:w="9567" w:type="dxa"/>
          </w:tcPr>
          <w:p w14:paraId="1861A1B1" w14:textId="77777777" w:rsidR="00301AD2" w:rsidRDefault="00000000">
            <w:pPr>
              <w:pStyle w:val="TableParagraph"/>
              <w:spacing w:before="1"/>
              <w:ind w:left="107" w:right="5671"/>
              <w:rPr>
                <w:sz w:val="20"/>
              </w:rPr>
            </w:pPr>
            <w:r>
              <w:rPr>
                <w:color w:val="0D0D0D"/>
                <w:sz w:val="20"/>
              </w:rPr>
              <w:t>Practical engagement on basic financial concepts</w:t>
            </w:r>
            <w:r>
              <w:rPr>
                <w:color w:val="0D0D0D"/>
                <w:spacing w:val="-2"/>
                <w:sz w:val="20"/>
              </w:rPr>
              <w:t xml:space="preserve"> </w:t>
            </w:r>
            <w:r>
              <w:rPr>
                <w:color w:val="0D0D0D"/>
                <w:sz w:val="20"/>
              </w:rPr>
              <w:t>and</w:t>
            </w:r>
            <w:r>
              <w:rPr>
                <w:color w:val="0D0D0D"/>
                <w:spacing w:val="-3"/>
                <w:sz w:val="20"/>
              </w:rPr>
              <w:t xml:space="preserve"> </w:t>
            </w:r>
            <w:r>
              <w:rPr>
                <w:color w:val="0D0D0D"/>
                <w:sz w:val="20"/>
              </w:rPr>
              <w:t>applications</w:t>
            </w:r>
            <w:r>
              <w:rPr>
                <w:color w:val="0D0D0D"/>
                <w:spacing w:val="-3"/>
                <w:sz w:val="20"/>
              </w:rPr>
              <w:t xml:space="preserve"> </w:t>
            </w:r>
            <w:r>
              <w:rPr>
                <w:color w:val="0D0D0D"/>
                <w:sz w:val="20"/>
              </w:rPr>
              <w:t>showing</w:t>
            </w:r>
            <w:r>
              <w:rPr>
                <w:color w:val="0D0D0D"/>
                <w:spacing w:val="-3"/>
                <w:sz w:val="20"/>
              </w:rPr>
              <w:t xml:space="preserve"> </w:t>
            </w:r>
            <w:r>
              <w:rPr>
                <w:color w:val="0D0D0D"/>
                <w:sz w:val="20"/>
              </w:rPr>
              <w:t>to</w:t>
            </w:r>
            <w:r>
              <w:rPr>
                <w:color w:val="0D0D0D"/>
                <w:spacing w:val="-3"/>
                <w:sz w:val="20"/>
              </w:rPr>
              <w:t xml:space="preserve"> </w:t>
            </w:r>
            <w:r>
              <w:rPr>
                <w:color w:val="0D0D0D"/>
                <w:sz w:val="20"/>
              </w:rPr>
              <w:t>do</w:t>
            </w:r>
            <w:r>
              <w:rPr>
                <w:color w:val="0D0D0D"/>
                <w:spacing w:val="-3"/>
                <w:sz w:val="20"/>
              </w:rPr>
              <w:t xml:space="preserve"> </w:t>
            </w:r>
            <w:r>
              <w:rPr>
                <w:color w:val="0D0D0D"/>
                <w:sz w:val="20"/>
              </w:rPr>
              <w:t>basic calculations to understand costs, classifying various business and personal costs. Creating</w:t>
            </w:r>
            <w:r>
              <w:rPr>
                <w:color w:val="0D0D0D"/>
                <w:spacing w:val="40"/>
                <w:sz w:val="20"/>
              </w:rPr>
              <w:t xml:space="preserve"> </w:t>
            </w:r>
            <w:r>
              <w:rPr>
                <w:color w:val="0D0D0D"/>
                <w:sz w:val="20"/>
              </w:rPr>
              <w:t>a working budget and growth savings plan, were</w:t>
            </w:r>
            <w:r>
              <w:rPr>
                <w:color w:val="0D0D0D"/>
                <w:spacing w:val="-5"/>
                <w:sz w:val="20"/>
              </w:rPr>
              <w:t xml:space="preserve"> </w:t>
            </w:r>
            <w:r>
              <w:rPr>
                <w:color w:val="0D0D0D"/>
                <w:sz w:val="20"/>
              </w:rPr>
              <w:t>some</w:t>
            </w:r>
            <w:r>
              <w:rPr>
                <w:color w:val="0D0D0D"/>
                <w:spacing w:val="-5"/>
                <w:sz w:val="20"/>
              </w:rPr>
              <w:t xml:space="preserve"> </w:t>
            </w:r>
            <w:r>
              <w:rPr>
                <w:color w:val="0D0D0D"/>
                <w:sz w:val="20"/>
              </w:rPr>
              <w:t>of</w:t>
            </w:r>
            <w:r>
              <w:rPr>
                <w:color w:val="0D0D0D"/>
                <w:spacing w:val="-6"/>
                <w:sz w:val="20"/>
              </w:rPr>
              <w:t xml:space="preserve"> </w:t>
            </w:r>
            <w:r>
              <w:rPr>
                <w:color w:val="0D0D0D"/>
                <w:sz w:val="20"/>
              </w:rPr>
              <w:t>the</w:t>
            </w:r>
            <w:r>
              <w:rPr>
                <w:color w:val="0D0D0D"/>
                <w:spacing w:val="-5"/>
                <w:sz w:val="20"/>
              </w:rPr>
              <w:t xml:space="preserve"> </w:t>
            </w:r>
            <w:r>
              <w:rPr>
                <w:color w:val="0D0D0D"/>
                <w:sz w:val="20"/>
              </w:rPr>
              <w:t>key</w:t>
            </w:r>
            <w:r>
              <w:rPr>
                <w:color w:val="0D0D0D"/>
                <w:spacing w:val="-4"/>
                <w:sz w:val="20"/>
              </w:rPr>
              <w:t xml:space="preserve"> </w:t>
            </w:r>
            <w:r>
              <w:rPr>
                <w:color w:val="0D0D0D"/>
                <w:sz w:val="20"/>
              </w:rPr>
              <w:t>learnings</w:t>
            </w:r>
            <w:r>
              <w:rPr>
                <w:color w:val="0D0D0D"/>
                <w:spacing w:val="-4"/>
                <w:sz w:val="20"/>
              </w:rPr>
              <w:t xml:space="preserve"> </w:t>
            </w:r>
            <w:r>
              <w:rPr>
                <w:color w:val="0D0D0D"/>
                <w:sz w:val="20"/>
              </w:rPr>
              <w:t>in</w:t>
            </w:r>
            <w:r>
              <w:rPr>
                <w:color w:val="0D0D0D"/>
                <w:spacing w:val="-4"/>
                <w:sz w:val="20"/>
              </w:rPr>
              <w:t xml:space="preserve"> </w:t>
            </w:r>
            <w:r>
              <w:rPr>
                <w:color w:val="0D0D0D"/>
                <w:sz w:val="20"/>
              </w:rPr>
              <w:t>the</w:t>
            </w:r>
            <w:r>
              <w:rPr>
                <w:color w:val="0D0D0D"/>
                <w:spacing w:val="-5"/>
                <w:sz w:val="20"/>
              </w:rPr>
              <w:t xml:space="preserve"> </w:t>
            </w:r>
            <w:r>
              <w:rPr>
                <w:color w:val="0D0D0D"/>
                <w:sz w:val="20"/>
              </w:rPr>
              <w:t>training.</w:t>
            </w:r>
          </w:p>
        </w:tc>
      </w:tr>
    </w:tbl>
    <w:p w14:paraId="252AC206" w14:textId="77777777" w:rsidR="00301AD2" w:rsidRDefault="00301AD2">
      <w:pPr>
        <w:pStyle w:val="TableParagraph"/>
        <w:rPr>
          <w:sz w:val="20"/>
        </w:rPr>
        <w:sectPr w:rsidR="00301AD2">
          <w:pgSz w:w="11910" w:h="16840"/>
          <w:pgMar w:top="1800" w:right="1275" w:bottom="280" w:left="850" w:header="1056" w:footer="0" w:gutter="0"/>
          <w:cols w:space="720"/>
        </w:sectPr>
      </w:pPr>
    </w:p>
    <w:p w14:paraId="74622530" w14:textId="77777777" w:rsidR="00301AD2" w:rsidRDefault="00000000">
      <w:pPr>
        <w:pStyle w:val="BodyText"/>
        <w:spacing w:before="9"/>
        <w:rPr>
          <w:b/>
          <w:sz w:val="2"/>
        </w:rPr>
      </w:pPr>
      <w:r>
        <w:rPr>
          <w:b/>
          <w:noProof/>
          <w:sz w:val="2"/>
        </w:rPr>
        <w:lastRenderedPageBreak/>
        <mc:AlternateContent>
          <mc:Choice Requires="wps">
            <w:drawing>
              <wp:anchor distT="0" distB="0" distL="0" distR="0" simplePos="0" relativeHeight="15731712" behindDoc="0" locked="0" layoutInCell="1" allowOverlap="1" wp14:anchorId="787841F9" wp14:editId="3887D3A9">
                <wp:simplePos x="0" y="0"/>
                <wp:positionH relativeFrom="page">
                  <wp:posOffset>457200</wp:posOffset>
                </wp:positionH>
                <wp:positionV relativeFrom="page">
                  <wp:posOffset>2417317</wp:posOffset>
                </wp:positionV>
                <wp:extent cx="9525" cy="1555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8"/>
                              </a:lnTo>
                              <a:lnTo>
                                <a:pt x="9143" y="15544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DFFB4C" id="Graphic 7" o:spid="_x0000_s1026" style="position:absolute;margin-left:36pt;margin-top:190.35pt;width:.75pt;height:12.25pt;z-index:15731712;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" path="m9143,l,,,155448r9143,l9143,xe" fillcolor="black" stroked="f">
                <v:path arrowok="t"/>
                <w10:wrap anchorx="page" anchory="page"/>
              </v:shape>
            </w:pict>
          </mc:Fallback>
        </mc:AlternateContent>
      </w: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9"/>
        <w:gridCol w:w="5569"/>
      </w:tblGrid>
      <w:tr w:rsidR="00301AD2" w14:paraId="09018991" w14:textId="77777777">
        <w:trPr>
          <w:trHeight w:val="3661"/>
        </w:trPr>
        <w:tc>
          <w:tcPr>
            <w:tcW w:w="3999" w:type="dxa"/>
          </w:tcPr>
          <w:p w14:paraId="74398770" w14:textId="77777777" w:rsidR="00301AD2" w:rsidRDefault="00000000">
            <w:pPr>
              <w:pStyle w:val="TableParagraph"/>
              <w:spacing w:before="1"/>
              <w:ind w:left="107" w:right="152"/>
              <w:rPr>
                <w:sz w:val="20"/>
              </w:rPr>
            </w:pPr>
            <w:r>
              <w:rPr>
                <w:color w:val="0D0D0D"/>
                <w:sz w:val="20"/>
              </w:rPr>
              <w:t>The</w:t>
            </w:r>
            <w:r>
              <w:rPr>
                <w:color w:val="0D0D0D"/>
                <w:spacing w:val="-8"/>
                <w:sz w:val="20"/>
              </w:rPr>
              <w:t xml:space="preserve"> </w:t>
            </w:r>
            <w:r>
              <w:rPr>
                <w:color w:val="0D0D0D"/>
                <w:sz w:val="20"/>
              </w:rPr>
              <w:t>leadership</w:t>
            </w:r>
            <w:r>
              <w:rPr>
                <w:color w:val="0D0D0D"/>
                <w:spacing w:val="-5"/>
                <w:sz w:val="20"/>
              </w:rPr>
              <w:t xml:space="preserve"> </w:t>
            </w:r>
            <w:r>
              <w:rPr>
                <w:color w:val="0D0D0D"/>
                <w:sz w:val="20"/>
              </w:rPr>
              <w:t>group</w:t>
            </w:r>
            <w:r>
              <w:rPr>
                <w:color w:val="0D0D0D"/>
                <w:spacing w:val="-7"/>
                <w:sz w:val="20"/>
              </w:rPr>
              <w:t xml:space="preserve"> </w:t>
            </w:r>
            <w:r>
              <w:rPr>
                <w:color w:val="0D0D0D"/>
                <w:sz w:val="20"/>
              </w:rPr>
              <w:t>created</w:t>
            </w:r>
            <w:r>
              <w:rPr>
                <w:color w:val="0D0D0D"/>
                <w:spacing w:val="-6"/>
                <w:sz w:val="20"/>
              </w:rPr>
              <w:t xml:space="preserve"> </w:t>
            </w:r>
            <w:r>
              <w:rPr>
                <w:color w:val="0D0D0D"/>
                <w:sz w:val="20"/>
              </w:rPr>
              <w:t>and</w:t>
            </w:r>
            <w:r>
              <w:rPr>
                <w:color w:val="0D0D0D"/>
                <w:spacing w:val="-6"/>
                <w:sz w:val="20"/>
              </w:rPr>
              <w:t xml:space="preserve"> </w:t>
            </w:r>
            <w:r>
              <w:rPr>
                <w:color w:val="0D0D0D"/>
                <w:sz w:val="20"/>
              </w:rPr>
              <w:t>indicated</w:t>
            </w:r>
            <w:r>
              <w:rPr>
                <w:color w:val="0D0D0D"/>
                <w:spacing w:val="-7"/>
                <w:sz w:val="20"/>
              </w:rPr>
              <w:t xml:space="preserve"> </w:t>
            </w:r>
            <w:r>
              <w:rPr>
                <w:color w:val="0D0D0D"/>
                <w:sz w:val="20"/>
              </w:rPr>
              <w:t>a desire to get a functional cooperative, following</w:t>
            </w:r>
            <w:r>
              <w:rPr>
                <w:color w:val="0D0D0D"/>
                <w:spacing w:val="-5"/>
                <w:sz w:val="20"/>
              </w:rPr>
              <w:t xml:space="preserve"> </w:t>
            </w:r>
            <w:r>
              <w:rPr>
                <w:color w:val="0D0D0D"/>
                <w:sz w:val="20"/>
              </w:rPr>
              <w:t>some</w:t>
            </w:r>
            <w:r>
              <w:rPr>
                <w:color w:val="0D0D0D"/>
                <w:spacing w:val="-5"/>
                <w:sz w:val="20"/>
              </w:rPr>
              <w:t xml:space="preserve"> </w:t>
            </w:r>
            <w:r>
              <w:rPr>
                <w:color w:val="0D0D0D"/>
                <w:sz w:val="20"/>
              </w:rPr>
              <w:t>secondary</w:t>
            </w:r>
            <w:r>
              <w:rPr>
                <w:color w:val="0D0D0D"/>
                <w:spacing w:val="-4"/>
                <w:sz w:val="20"/>
              </w:rPr>
              <w:t xml:space="preserve"> </w:t>
            </w:r>
            <w:r>
              <w:rPr>
                <w:color w:val="0D0D0D"/>
                <w:sz w:val="20"/>
              </w:rPr>
              <w:t>ones</w:t>
            </w:r>
            <w:r>
              <w:rPr>
                <w:color w:val="0D0D0D"/>
                <w:spacing w:val="-4"/>
                <w:sz w:val="20"/>
              </w:rPr>
              <w:t xml:space="preserve"> </w:t>
            </w:r>
            <w:r>
              <w:rPr>
                <w:color w:val="0D0D0D"/>
                <w:sz w:val="20"/>
              </w:rPr>
              <w:t>they</w:t>
            </w:r>
            <w:r>
              <w:rPr>
                <w:color w:val="0D0D0D"/>
                <w:spacing w:val="-4"/>
                <w:sz w:val="20"/>
              </w:rPr>
              <w:t xml:space="preserve"> </w:t>
            </w:r>
            <w:r>
              <w:rPr>
                <w:color w:val="0D0D0D"/>
                <w:sz w:val="20"/>
              </w:rPr>
              <w:t>had had that were now defunct or non in inclusive. A detailed consideration of a simulated constitution was used to lift the nuances of setting up protocols to work as a collective.</w:t>
            </w:r>
          </w:p>
          <w:p w14:paraId="5E0DCE32" w14:textId="77777777" w:rsidR="00301AD2" w:rsidRDefault="00301AD2">
            <w:pPr>
              <w:pStyle w:val="TableParagraph"/>
              <w:ind w:left="0"/>
              <w:rPr>
                <w:b/>
                <w:sz w:val="20"/>
              </w:rPr>
            </w:pPr>
          </w:p>
          <w:p w14:paraId="52AC2D67" w14:textId="77777777" w:rsidR="00301AD2" w:rsidRDefault="00000000">
            <w:pPr>
              <w:pStyle w:val="TableParagraph"/>
              <w:spacing w:before="1"/>
              <w:ind w:left="107" w:right="152"/>
              <w:rPr>
                <w:sz w:val="20"/>
              </w:rPr>
            </w:pPr>
            <w:r>
              <w:rPr>
                <w:noProof/>
                <w:sz w:val="20"/>
              </w:rPr>
              <mc:AlternateContent>
                <mc:Choice Requires="wpg">
                  <w:drawing>
                    <wp:anchor distT="0" distB="0" distL="0" distR="0" simplePos="0" relativeHeight="487433728" behindDoc="1" locked="0" layoutInCell="1" allowOverlap="1" wp14:anchorId="4DCFCAF1" wp14:editId="37A96382">
                      <wp:simplePos x="0" y="0"/>
                      <wp:positionH relativeFrom="column">
                        <wp:posOffset>1807717</wp:posOffset>
                      </wp:positionH>
                      <wp:positionV relativeFrom="paragraph">
                        <wp:posOffset>135273</wp:posOffset>
                      </wp:positionV>
                      <wp:extent cx="32384" cy="762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7620"/>
                                <a:chOff x="0" y="0"/>
                                <a:chExt cx="32384" cy="7620"/>
                              </a:xfrm>
                            </wpg:grpSpPr>
                            <wps:wsp>
                              <wps:cNvPr id="9" name="Graphic 9"/>
                              <wps:cNvSpPr/>
                              <wps:spPr>
                                <a:xfrm>
                                  <a:off x="0" y="0"/>
                                  <a:ext cx="32384" cy="7620"/>
                                </a:xfrm>
                                <a:custGeom>
                                  <a:avLst/>
                                  <a:gdLst/>
                                  <a:ahLst/>
                                  <a:cxnLst/>
                                  <a:rect l="l" t="t" r="r" b="b"/>
                                  <a:pathLst>
                                    <a:path w="32384" h="7620">
                                      <a:moveTo>
                                        <a:pt x="32004" y="0"/>
                                      </a:moveTo>
                                      <a:lnTo>
                                        <a:pt x="0" y="0"/>
                                      </a:lnTo>
                                      <a:lnTo>
                                        <a:pt x="0" y="7620"/>
                                      </a:lnTo>
                                      <a:lnTo>
                                        <a:pt x="32004" y="7620"/>
                                      </a:lnTo>
                                      <a:lnTo>
                                        <a:pt x="32004" y="0"/>
                                      </a:lnTo>
                                      <a:close/>
                                    </a:path>
                                  </a:pathLst>
                                </a:custGeom>
                                <a:solidFill>
                                  <a:srgbClr val="0078D3"/>
                                </a:solidFill>
                              </wps:spPr>
                              <wps:bodyPr wrap="square" lIns="0" tIns="0" rIns="0" bIns="0" rtlCol="0">
                                <a:prstTxWarp prst="textNoShape">
                                  <a:avLst/>
                                </a:prstTxWarp>
                                <a:noAutofit/>
                              </wps:bodyPr>
                            </wps:wsp>
                          </wpg:wgp>
                        </a:graphicData>
                      </a:graphic>
                    </wp:anchor>
                  </w:drawing>
                </mc:Choice>
                <mc:Fallback>
                  <w:pict>
                    <v:group w14:anchorId="3C515C88" id="Group 8" o:spid="_x0000_s1026" style="position:absolute;margin-left:142.35pt;margin-top:10.65pt;width:2.55pt;height:.6pt;z-index:-15882752;mso-wrap-distance-left:0;mso-wrap-distance-right:0" coordsize="3238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">
                      <v:shape id="Graphic 9" o:spid="_x0000_s1027" style="position:absolute;width:32384;height:7620;visibility:visible;mso-wrap-style:square;v-text-anchor:top" coordsize="323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" path="m32004,l,,,7620r32004,l32004,xe" fillcolor="#0078d3" stroked="f">
                        <v:path arrowok="t"/>
                      </v:shape>
                    </v:group>
                  </w:pict>
                </mc:Fallback>
              </mc:AlternateContent>
            </w:r>
            <w:r>
              <w:rPr>
                <w:color w:val="0D0D0D"/>
                <w:sz w:val="20"/>
              </w:rPr>
              <w:t>It was well received by the cohort</w:t>
            </w:r>
            <w:r>
              <w:rPr>
                <w:color w:val="0078D3"/>
                <w:sz w:val="20"/>
              </w:rPr>
              <w:t xml:space="preserve">, </w:t>
            </w:r>
            <w:r>
              <w:rPr>
                <w:color w:val="0D0D0D"/>
                <w:sz w:val="20"/>
              </w:rPr>
              <w:t>and they named their cooperative “</w:t>
            </w:r>
            <w:proofErr w:type="spellStart"/>
            <w:r>
              <w:rPr>
                <w:sz w:val="20"/>
              </w:rPr>
              <w:t>Nkunzisematholeni</w:t>
            </w:r>
            <w:proofErr w:type="spellEnd"/>
            <w:r>
              <w:rPr>
                <w:color w:val="0D0D0D"/>
                <w:sz w:val="20"/>
              </w:rPr>
              <w:t>”</w:t>
            </w:r>
            <w:r>
              <w:rPr>
                <w:color w:val="0D0D0D"/>
                <w:spacing w:val="-10"/>
                <w:sz w:val="20"/>
              </w:rPr>
              <w:t xml:space="preserve"> </w:t>
            </w:r>
            <w:r>
              <w:rPr>
                <w:color w:val="0D0D0D"/>
                <w:sz w:val="20"/>
              </w:rPr>
              <w:t>with</w:t>
            </w:r>
            <w:r>
              <w:rPr>
                <w:color w:val="0D0D0D"/>
                <w:spacing w:val="-10"/>
                <w:sz w:val="20"/>
              </w:rPr>
              <w:t xml:space="preserve"> </w:t>
            </w:r>
            <w:r>
              <w:rPr>
                <w:color w:val="0D0D0D"/>
                <w:sz w:val="20"/>
              </w:rPr>
              <w:t>collective</w:t>
            </w:r>
            <w:r>
              <w:rPr>
                <w:color w:val="0D0D0D"/>
                <w:spacing w:val="-11"/>
                <w:sz w:val="20"/>
              </w:rPr>
              <w:t xml:space="preserve"> </w:t>
            </w:r>
            <w:r>
              <w:rPr>
                <w:color w:val="0D0D0D"/>
                <w:sz w:val="20"/>
              </w:rPr>
              <w:t>values</w:t>
            </w:r>
            <w:r>
              <w:rPr>
                <w:color w:val="0D0D0D"/>
                <w:spacing w:val="-10"/>
                <w:sz w:val="20"/>
              </w:rPr>
              <w:t xml:space="preserve"> </w:t>
            </w:r>
            <w:r>
              <w:rPr>
                <w:color w:val="0D0D0D"/>
                <w:sz w:val="20"/>
              </w:rPr>
              <w:t xml:space="preserve">as per the picture (loose translations: to build, support each other, to grow well, collaboration, expansion, </w:t>
            </w:r>
            <w:proofErr w:type="spellStart"/>
            <w:r>
              <w:rPr>
                <w:color w:val="0D0D0D"/>
                <w:sz w:val="20"/>
              </w:rPr>
              <w:t>etc</w:t>
            </w:r>
            <w:proofErr w:type="spellEnd"/>
            <w:r>
              <w:rPr>
                <w:color w:val="0D0D0D"/>
                <w:sz w:val="20"/>
              </w:rPr>
              <w:t>)</w:t>
            </w:r>
          </w:p>
        </w:tc>
        <w:tc>
          <w:tcPr>
            <w:tcW w:w="5569" w:type="dxa"/>
          </w:tcPr>
          <w:p w14:paraId="3256AF12" w14:textId="77777777" w:rsidR="00301AD2" w:rsidRDefault="00301AD2">
            <w:pPr>
              <w:pStyle w:val="TableParagraph"/>
              <w:ind w:left="0"/>
              <w:rPr>
                <w:b/>
                <w:sz w:val="20"/>
              </w:rPr>
            </w:pPr>
          </w:p>
          <w:p w14:paraId="42871989" w14:textId="77777777" w:rsidR="00301AD2" w:rsidRDefault="00301AD2">
            <w:pPr>
              <w:pStyle w:val="TableParagraph"/>
              <w:spacing w:before="18"/>
              <w:ind w:left="0"/>
              <w:rPr>
                <w:b/>
                <w:sz w:val="20"/>
              </w:rPr>
            </w:pPr>
          </w:p>
          <w:p w14:paraId="53EB67FF" w14:textId="77777777" w:rsidR="00301AD2" w:rsidRDefault="00000000">
            <w:pPr>
              <w:pStyle w:val="TableParagraph"/>
              <w:ind w:left="107"/>
              <w:rPr>
                <w:sz w:val="20"/>
              </w:rPr>
            </w:pPr>
            <w:r>
              <w:rPr>
                <w:noProof/>
                <w:sz w:val="20"/>
              </w:rPr>
              <w:drawing>
                <wp:inline distT="0" distB="0" distL="0" distR="0" wp14:anchorId="785B318A" wp14:editId="5D8867A1">
                  <wp:extent cx="2862325" cy="167516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2862325" cy="1675161"/>
                          </a:xfrm>
                          <a:prstGeom prst="rect">
                            <a:avLst/>
                          </a:prstGeom>
                        </pic:spPr>
                      </pic:pic>
                    </a:graphicData>
                  </a:graphic>
                </wp:inline>
              </w:drawing>
            </w:r>
          </w:p>
        </w:tc>
      </w:tr>
      <w:tr w:rsidR="00301AD2" w14:paraId="6FCB1E24" w14:textId="77777777">
        <w:trPr>
          <w:trHeight w:val="3175"/>
        </w:trPr>
        <w:tc>
          <w:tcPr>
            <w:tcW w:w="3999" w:type="dxa"/>
          </w:tcPr>
          <w:p w14:paraId="1B0730AE" w14:textId="77777777" w:rsidR="00301AD2" w:rsidRDefault="00000000">
            <w:pPr>
              <w:pStyle w:val="TableParagraph"/>
              <w:spacing w:before="2" w:after="13"/>
              <w:ind w:left="107" w:right="77"/>
              <w:rPr>
                <w:sz w:val="20"/>
              </w:rPr>
            </w:pPr>
            <w:r>
              <w:rPr>
                <w:sz w:val="20"/>
              </w:rPr>
              <w:t>Delegates were awarded with attendance certificates</w:t>
            </w:r>
            <w:r>
              <w:rPr>
                <w:spacing w:val="-6"/>
                <w:sz w:val="20"/>
              </w:rPr>
              <w:t xml:space="preserve"> </w:t>
            </w:r>
            <w:r>
              <w:rPr>
                <w:sz w:val="20"/>
              </w:rPr>
              <w:t>for</w:t>
            </w:r>
            <w:r>
              <w:rPr>
                <w:spacing w:val="-6"/>
                <w:sz w:val="20"/>
              </w:rPr>
              <w:t xml:space="preserve"> </w:t>
            </w:r>
            <w:r>
              <w:rPr>
                <w:sz w:val="20"/>
              </w:rPr>
              <w:t>the</w:t>
            </w:r>
            <w:r>
              <w:rPr>
                <w:spacing w:val="-7"/>
                <w:sz w:val="20"/>
              </w:rPr>
              <w:t xml:space="preserve"> </w:t>
            </w:r>
            <w:r>
              <w:rPr>
                <w:sz w:val="20"/>
              </w:rPr>
              <w:t>two</w:t>
            </w:r>
            <w:r>
              <w:rPr>
                <w:spacing w:val="-6"/>
                <w:sz w:val="20"/>
              </w:rPr>
              <w:t xml:space="preserve"> </w:t>
            </w:r>
            <w:r>
              <w:rPr>
                <w:sz w:val="20"/>
              </w:rPr>
              <w:t>full</w:t>
            </w:r>
            <w:r>
              <w:rPr>
                <w:spacing w:val="-7"/>
                <w:sz w:val="20"/>
              </w:rPr>
              <w:t xml:space="preserve"> </w:t>
            </w:r>
            <w:r>
              <w:rPr>
                <w:sz w:val="20"/>
              </w:rPr>
              <w:t>day</w:t>
            </w:r>
            <w:r>
              <w:rPr>
                <w:spacing w:val="-6"/>
                <w:sz w:val="20"/>
              </w:rPr>
              <w:t xml:space="preserve"> </w:t>
            </w:r>
            <w:r>
              <w:rPr>
                <w:sz w:val="20"/>
              </w:rPr>
              <w:t>attendance,</w:t>
            </w:r>
            <w:r>
              <w:rPr>
                <w:spacing w:val="-6"/>
                <w:sz w:val="20"/>
              </w:rPr>
              <w:t xml:space="preserve"> </w:t>
            </w:r>
            <w:r>
              <w:rPr>
                <w:sz w:val="20"/>
              </w:rPr>
              <w:t xml:space="preserve">on a strict </w:t>
            </w:r>
            <w:proofErr w:type="gramStart"/>
            <w:r>
              <w:rPr>
                <w:sz w:val="20"/>
              </w:rPr>
              <w:t>register based</w:t>
            </w:r>
            <w:proofErr w:type="gramEnd"/>
            <w:r>
              <w:rPr>
                <w:sz w:val="20"/>
              </w:rPr>
              <w:t xml:space="preserve"> system.</w:t>
            </w:r>
          </w:p>
          <w:p w14:paraId="7DE3551B" w14:textId="77777777" w:rsidR="00301AD2" w:rsidRDefault="00000000">
            <w:pPr>
              <w:pStyle w:val="TableParagraph"/>
              <w:spacing w:line="39" w:lineRule="exact"/>
              <w:ind w:left="2600"/>
              <w:rPr>
                <w:sz w:val="3"/>
              </w:rPr>
            </w:pPr>
            <w:r>
              <w:rPr>
                <w:noProof/>
                <w:sz w:val="3"/>
              </w:rPr>
              <mc:AlternateContent>
                <mc:Choice Requires="wpg">
                  <w:drawing>
                    <wp:anchor distT="0" distB="0" distL="0" distR="0" simplePos="0" relativeHeight="487434240" behindDoc="1" locked="0" layoutInCell="1" allowOverlap="1" wp14:anchorId="54FC65ED" wp14:editId="71DF1826">
                      <wp:simplePos x="0" y="0"/>
                      <wp:positionH relativeFrom="column">
                        <wp:posOffset>2108454</wp:posOffset>
                      </wp:positionH>
                      <wp:positionV relativeFrom="paragraph">
                        <wp:posOffset>285877</wp:posOffset>
                      </wp:positionV>
                      <wp:extent cx="24765" cy="2476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 cy="24765"/>
                                <a:chOff x="0" y="0"/>
                                <a:chExt cx="24765" cy="24765"/>
                              </a:xfrm>
                            </wpg:grpSpPr>
                            <wps:wsp>
                              <wps:cNvPr id="12" name="Graphic 12"/>
                              <wps:cNvSpPr/>
                              <wps:spPr>
                                <a:xfrm>
                                  <a:off x="0" y="0"/>
                                  <a:ext cx="24765" cy="24765"/>
                                </a:xfrm>
                                <a:custGeom>
                                  <a:avLst/>
                                  <a:gdLst/>
                                  <a:ahLst/>
                                  <a:cxnLst/>
                                  <a:rect l="l" t="t" r="r" b="b"/>
                                  <a:pathLst>
                                    <a:path w="24765" h="24765">
                                      <a:moveTo>
                                        <a:pt x="24765" y="5461"/>
                                      </a:moveTo>
                                      <a:lnTo>
                                        <a:pt x="19177" y="0"/>
                                      </a:lnTo>
                                      <a:lnTo>
                                        <a:pt x="5461" y="0"/>
                                      </a:lnTo>
                                      <a:lnTo>
                                        <a:pt x="0" y="5461"/>
                                      </a:lnTo>
                                      <a:lnTo>
                                        <a:pt x="0" y="19177"/>
                                      </a:lnTo>
                                      <a:lnTo>
                                        <a:pt x="5461" y="24765"/>
                                      </a:lnTo>
                                      <a:lnTo>
                                        <a:pt x="19177" y="24765"/>
                                      </a:lnTo>
                                      <a:lnTo>
                                        <a:pt x="24765" y="19177"/>
                                      </a:lnTo>
                                      <a:lnTo>
                                        <a:pt x="24765" y="12319"/>
                                      </a:lnTo>
                                      <a:lnTo>
                                        <a:pt x="24765" y="546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E2062B" id="Group 11" o:spid="_x0000_s1026" style="position:absolute;margin-left:166pt;margin-top:22.5pt;width:1.95pt;height:1.95pt;z-index:-15882240;mso-wrap-distance-left:0;mso-wrap-distance-right:0" coordsize="2476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">
                      <v:shape id="Graphic 12" o:spid="_x0000_s1027" style="position:absolute;width:24765;height:24765;visibility:visible;mso-wrap-style:square;v-text-anchor:top" coordsize="2476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" path="m24765,5461l19177,,5461,,,5461,,19177r5461,5588l19177,24765r5588,-5588l24765,12319r,-6858xe" fillcolor="black" stroked="f">
                        <v:path arrowok="t"/>
                      </v:shape>
                    </v:group>
                  </w:pict>
                </mc:Fallback>
              </mc:AlternateContent>
            </w:r>
            <w:r>
              <w:rPr>
                <w:noProof/>
                <w:sz w:val="3"/>
              </w:rPr>
              <mc:AlternateContent>
                <mc:Choice Requires="wpg">
                  <w:drawing>
                    <wp:anchor distT="0" distB="0" distL="0" distR="0" simplePos="0" relativeHeight="15732224" behindDoc="0" locked="0" layoutInCell="1" allowOverlap="1" wp14:anchorId="16AE6EF5" wp14:editId="3CE357F0">
                      <wp:simplePos x="0" y="0"/>
                      <wp:positionH relativeFrom="column">
                        <wp:posOffset>1127378</wp:posOffset>
                      </wp:positionH>
                      <wp:positionV relativeFrom="paragraph">
                        <wp:posOffset>-257047</wp:posOffset>
                      </wp:positionV>
                      <wp:extent cx="24765" cy="2476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 cy="24765"/>
                                <a:chOff x="0" y="0"/>
                                <a:chExt cx="24765" cy="24765"/>
                              </a:xfrm>
                            </wpg:grpSpPr>
                            <wps:wsp>
                              <wps:cNvPr id="14" name="Graphic 14"/>
                              <wps:cNvSpPr/>
                              <wps:spPr>
                                <a:xfrm>
                                  <a:off x="0" y="0"/>
                                  <a:ext cx="24765" cy="24765"/>
                                </a:xfrm>
                                <a:custGeom>
                                  <a:avLst/>
                                  <a:gdLst/>
                                  <a:ahLst/>
                                  <a:cxnLst/>
                                  <a:rect l="l" t="t" r="r" b="b"/>
                                  <a:pathLst>
                                    <a:path w="24765" h="24765">
                                      <a:moveTo>
                                        <a:pt x="19303" y="0"/>
                                      </a:moveTo>
                                      <a:lnTo>
                                        <a:pt x="5587" y="0"/>
                                      </a:lnTo>
                                      <a:lnTo>
                                        <a:pt x="0" y="5587"/>
                                      </a:lnTo>
                                      <a:lnTo>
                                        <a:pt x="0" y="19176"/>
                                      </a:lnTo>
                                      <a:lnTo>
                                        <a:pt x="5587" y="24764"/>
                                      </a:lnTo>
                                      <a:lnTo>
                                        <a:pt x="19303" y="24764"/>
                                      </a:lnTo>
                                      <a:lnTo>
                                        <a:pt x="24764" y="19176"/>
                                      </a:lnTo>
                                      <a:lnTo>
                                        <a:pt x="24764" y="12446"/>
                                      </a:lnTo>
                                      <a:lnTo>
                                        <a:pt x="24764" y="5587"/>
                                      </a:lnTo>
                                      <a:lnTo>
                                        <a:pt x="193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5ACC51" id="Group 13" o:spid="_x0000_s1026" style="position:absolute;margin-left:88.75pt;margin-top:-20.25pt;width:1.95pt;height:1.95pt;z-index:15732224;mso-wrap-distance-left:0;mso-wrap-distance-right:0" coordsize="2476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">
                      <v:shape id="Graphic 14" o:spid="_x0000_s1027" style="position:absolute;width:24765;height:24765;visibility:visible;mso-wrap-style:square;v-text-anchor:top" coordsize="2476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" path="m19303,l5587,,,5587,,19176r5587,5588l19303,24764r5461,-5588l24764,12446r,-6859l19303,xe" fillcolor="black" stroked="f">
                        <v:path arrowok="t"/>
                      </v:shape>
                    </v:group>
                  </w:pict>
                </mc:Fallback>
              </mc:AlternateContent>
            </w:r>
            <w:r>
              <w:rPr>
                <w:noProof/>
                <w:sz w:val="3"/>
              </w:rPr>
              <mc:AlternateContent>
                <mc:Choice Requires="wpg">
                  <w:drawing>
                    <wp:inline distT="0" distB="0" distL="0" distR="0" wp14:anchorId="78B16F18" wp14:editId="49FFF4EA">
                      <wp:extent cx="24765" cy="2476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 cy="24765"/>
                                <a:chOff x="0" y="0"/>
                                <a:chExt cx="24765" cy="24765"/>
                              </a:xfrm>
                            </wpg:grpSpPr>
                            <wps:wsp>
                              <wps:cNvPr id="16" name="Graphic 16"/>
                              <wps:cNvSpPr/>
                              <wps:spPr>
                                <a:xfrm>
                                  <a:off x="0" y="0"/>
                                  <a:ext cx="24765" cy="24765"/>
                                </a:xfrm>
                                <a:custGeom>
                                  <a:avLst/>
                                  <a:gdLst/>
                                  <a:ahLst/>
                                  <a:cxnLst/>
                                  <a:rect l="l" t="t" r="r" b="b"/>
                                  <a:pathLst>
                                    <a:path w="24765" h="24765">
                                      <a:moveTo>
                                        <a:pt x="19176" y="0"/>
                                      </a:moveTo>
                                      <a:lnTo>
                                        <a:pt x="5460" y="0"/>
                                      </a:lnTo>
                                      <a:lnTo>
                                        <a:pt x="0" y="5587"/>
                                      </a:lnTo>
                                      <a:lnTo>
                                        <a:pt x="0" y="19176"/>
                                      </a:lnTo>
                                      <a:lnTo>
                                        <a:pt x="5460" y="24764"/>
                                      </a:lnTo>
                                      <a:lnTo>
                                        <a:pt x="19176" y="24764"/>
                                      </a:lnTo>
                                      <a:lnTo>
                                        <a:pt x="24764" y="19176"/>
                                      </a:lnTo>
                                      <a:lnTo>
                                        <a:pt x="24764" y="12446"/>
                                      </a:lnTo>
                                      <a:lnTo>
                                        <a:pt x="24764" y="5587"/>
                                      </a:lnTo>
                                      <a:lnTo>
                                        <a:pt x="19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23E723" id="Group 15" o:spid="_x0000_s1026" style="width:1.95pt;height:1.95pt;mso-position-horizontal-relative:char;mso-position-vertical-relative:line" coordsize="2476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">
                      <v:shape id="Graphic 16" o:spid="_x0000_s1027" style="position:absolute;width:24765;height:24765;visibility:visible;mso-wrap-style:square;v-text-anchor:top" coordsize="2476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" path="m19176,l5460,,,5587,,19176r5460,5588l19176,24764r5588,-5588l24764,12446r,-6859l19176,xe" fillcolor="black" stroked="f">
                        <v:path arrowok="t"/>
                      </v:shape>
                      <w10:anchorlock/>
                    </v:group>
                  </w:pict>
                </mc:Fallback>
              </mc:AlternateContent>
            </w:r>
          </w:p>
          <w:p w14:paraId="1544DB1B" w14:textId="77777777" w:rsidR="00301AD2" w:rsidRDefault="00000000">
            <w:pPr>
              <w:pStyle w:val="TableParagraph"/>
              <w:spacing w:before="192"/>
              <w:ind w:left="107" w:right="152"/>
              <w:rPr>
                <w:sz w:val="20"/>
              </w:rPr>
            </w:pPr>
            <w:r>
              <w:rPr>
                <w:sz w:val="20"/>
              </w:rPr>
              <w:t>Outstanding</w:t>
            </w:r>
            <w:r>
              <w:rPr>
                <w:spacing w:val="-12"/>
                <w:sz w:val="20"/>
              </w:rPr>
              <w:t xml:space="preserve"> </w:t>
            </w:r>
            <w:r>
              <w:rPr>
                <w:sz w:val="20"/>
              </w:rPr>
              <w:t>workshop</w:t>
            </w:r>
            <w:r>
              <w:rPr>
                <w:spacing w:val="-11"/>
                <w:sz w:val="20"/>
              </w:rPr>
              <w:t xml:space="preserve"> </w:t>
            </w:r>
            <w:r>
              <w:rPr>
                <w:sz w:val="20"/>
              </w:rPr>
              <w:t>engagement</w:t>
            </w:r>
            <w:r>
              <w:rPr>
                <w:spacing w:val="-11"/>
                <w:sz w:val="20"/>
              </w:rPr>
              <w:t xml:space="preserve"> </w:t>
            </w:r>
            <w:r>
              <w:rPr>
                <w:sz w:val="20"/>
              </w:rPr>
              <w:t xml:space="preserve">and performance </w:t>
            </w:r>
            <w:proofErr w:type="spellStart"/>
            <w:r>
              <w:rPr>
                <w:sz w:val="20"/>
              </w:rPr>
              <w:t>recognised</w:t>
            </w:r>
            <w:proofErr w:type="spellEnd"/>
            <w:r>
              <w:rPr>
                <w:sz w:val="20"/>
              </w:rPr>
              <w:t xml:space="preserve"> in an ongoing process during the training.</w:t>
            </w:r>
          </w:p>
          <w:p w14:paraId="0D965CAD" w14:textId="77777777" w:rsidR="00301AD2" w:rsidRDefault="00301AD2">
            <w:pPr>
              <w:pStyle w:val="TableParagraph"/>
              <w:ind w:left="0"/>
              <w:rPr>
                <w:b/>
                <w:sz w:val="20"/>
              </w:rPr>
            </w:pPr>
          </w:p>
          <w:p w14:paraId="5C6DFF5C" w14:textId="77777777" w:rsidR="00301AD2" w:rsidRDefault="00000000">
            <w:pPr>
              <w:pStyle w:val="TableParagraph"/>
              <w:spacing w:before="1"/>
              <w:ind w:left="107" w:right="77"/>
              <w:rPr>
                <w:sz w:val="20"/>
              </w:rPr>
            </w:pPr>
            <w:r>
              <w:rPr>
                <w:sz w:val="20"/>
              </w:rPr>
              <w:t>Overall outstanding performers showing commitment</w:t>
            </w:r>
            <w:r>
              <w:rPr>
                <w:spacing w:val="-7"/>
                <w:sz w:val="20"/>
              </w:rPr>
              <w:t xml:space="preserve"> </w:t>
            </w:r>
            <w:r>
              <w:rPr>
                <w:sz w:val="20"/>
              </w:rPr>
              <w:t>to</w:t>
            </w:r>
            <w:r>
              <w:rPr>
                <w:spacing w:val="-8"/>
                <w:sz w:val="20"/>
              </w:rPr>
              <w:t xml:space="preserve"> </w:t>
            </w:r>
            <w:r>
              <w:rPr>
                <w:sz w:val="20"/>
              </w:rPr>
              <w:t>learning</w:t>
            </w:r>
            <w:r>
              <w:rPr>
                <w:spacing w:val="-8"/>
                <w:sz w:val="20"/>
              </w:rPr>
              <w:t xml:space="preserve"> </w:t>
            </w:r>
            <w:r>
              <w:rPr>
                <w:sz w:val="20"/>
              </w:rPr>
              <w:t>new</w:t>
            </w:r>
            <w:r>
              <w:rPr>
                <w:spacing w:val="-7"/>
                <w:sz w:val="20"/>
              </w:rPr>
              <w:t xml:space="preserve"> </w:t>
            </w:r>
            <w:r>
              <w:rPr>
                <w:sz w:val="20"/>
              </w:rPr>
              <w:t>skills</w:t>
            </w:r>
            <w:r>
              <w:rPr>
                <w:spacing w:val="-7"/>
                <w:sz w:val="20"/>
              </w:rPr>
              <w:t xml:space="preserve"> </w:t>
            </w:r>
            <w:r>
              <w:rPr>
                <w:sz w:val="20"/>
              </w:rPr>
              <w:t>were</w:t>
            </w:r>
            <w:r>
              <w:rPr>
                <w:spacing w:val="-8"/>
                <w:sz w:val="20"/>
              </w:rPr>
              <w:t xml:space="preserve"> </w:t>
            </w:r>
            <w:r>
              <w:rPr>
                <w:sz w:val="20"/>
              </w:rPr>
              <w:t>gifted a token over and above the certificates, for their</w:t>
            </w:r>
            <w:r>
              <w:rPr>
                <w:spacing w:val="-4"/>
                <w:sz w:val="20"/>
              </w:rPr>
              <w:t xml:space="preserve"> </w:t>
            </w:r>
            <w:r>
              <w:rPr>
                <w:sz w:val="20"/>
              </w:rPr>
              <w:t>spirit</w:t>
            </w:r>
            <w:r>
              <w:rPr>
                <w:spacing w:val="-3"/>
                <w:sz w:val="20"/>
              </w:rPr>
              <w:t xml:space="preserve"> </w:t>
            </w:r>
            <w:r>
              <w:rPr>
                <w:sz w:val="20"/>
              </w:rPr>
              <w:t>and</w:t>
            </w:r>
            <w:r>
              <w:rPr>
                <w:spacing w:val="-3"/>
                <w:sz w:val="20"/>
              </w:rPr>
              <w:t xml:space="preserve"> </w:t>
            </w:r>
            <w:proofErr w:type="spellStart"/>
            <w:r>
              <w:rPr>
                <w:sz w:val="20"/>
              </w:rPr>
              <w:t>engagegement</w:t>
            </w:r>
            <w:proofErr w:type="spellEnd"/>
            <w:r>
              <w:rPr>
                <w:sz w:val="20"/>
              </w:rPr>
              <w:t xml:space="preserve"> throughout</w:t>
            </w:r>
            <w:r>
              <w:rPr>
                <w:spacing w:val="-3"/>
                <w:sz w:val="20"/>
              </w:rPr>
              <w:t xml:space="preserve"> </w:t>
            </w:r>
            <w:r>
              <w:rPr>
                <w:sz w:val="20"/>
              </w:rPr>
              <w:t>the</w:t>
            </w:r>
          </w:p>
          <w:p w14:paraId="02EA5434" w14:textId="77777777" w:rsidR="00301AD2" w:rsidRDefault="00000000">
            <w:pPr>
              <w:pStyle w:val="TableParagraph"/>
              <w:spacing w:line="223" w:lineRule="exact"/>
              <w:ind w:left="107"/>
              <w:rPr>
                <w:sz w:val="20"/>
              </w:rPr>
            </w:pPr>
            <w:r>
              <w:rPr>
                <w:spacing w:val="-2"/>
                <w:sz w:val="20"/>
              </w:rPr>
              <w:t>program.</w:t>
            </w:r>
          </w:p>
        </w:tc>
        <w:tc>
          <w:tcPr>
            <w:tcW w:w="5569" w:type="dxa"/>
          </w:tcPr>
          <w:p w14:paraId="72ACF1F4" w14:textId="77777777" w:rsidR="00301AD2" w:rsidRDefault="00301AD2">
            <w:pPr>
              <w:pStyle w:val="TableParagraph"/>
              <w:ind w:left="0"/>
              <w:rPr>
                <w:rFonts w:ascii="Times New Roman"/>
                <w:sz w:val="18"/>
              </w:rPr>
            </w:pPr>
          </w:p>
        </w:tc>
      </w:tr>
      <w:tr w:rsidR="00301AD2" w14:paraId="4A0B9367" w14:textId="77777777">
        <w:trPr>
          <w:trHeight w:val="457"/>
        </w:trPr>
        <w:tc>
          <w:tcPr>
            <w:tcW w:w="9568" w:type="dxa"/>
            <w:gridSpan w:val="2"/>
            <w:shd w:val="clear" w:color="auto" w:fill="A8D08D"/>
          </w:tcPr>
          <w:p w14:paraId="5E504FA0" w14:textId="77777777" w:rsidR="00301AD2" w:rsidRDefault="00000000">
            <w:pPr>
              <w:pStyle w:val="TableParagraph"/>
              <w:spacing w:before="107"/>
              <w:ind w:left="7"/>
              <w:jc w:val="center"/>
              <w:rPr>
                <w:b/>
                <w:sz w:val="20"/>
              </w:rPr>
            </w:pPr>
            <w:r>
              <w:rPr>
                <w:b/>
                <w:spacing w:val="-2"/>
                <w:sz w:val="20"/>
              </w:rPr>
              <w:t>Findings</w:t>
            </w:r>
          </w:p>
        </w:tc>
      </w:tr>
      <w:tr w:rsidR="00301AD2" w14:paraId="6627C07B" w14:textId="77777777">
        <w:trPr>
          <w:trHeight w:val="2971"/>
        </w:trPr>
        <w:tc>
          <w:tcPr>
            <w:tcW w:w="9568" w:type="dxa"/>
            <w:gridSpan w:val="2"/>
          </w:tcPr>
          <w:p w14:paraId="3922ADEF" w14:textId="77777777" w:rsidR="00301AD2" w:rsidRDefault="00000000">
            <w:pPr>
              <w:pStyle w:val="TableParagraph"/>
              <w:numPr>
                <w:ilvl w:val="0"/>
                <w:numId w:val="1"/>
              </w:numPr>
              <w:tabs>
                <w:tab w:val="left" w:pos="468"/>
              </w:tabs>
              <w:spacing w:before="243"/>
              <w:rPr>
                <w:sz w:val="20"/>
              </w:rPr>
            </w:pPr>
            <w:r>
              <w:rPr>
                <w:sz w:val="20"/>
              </w:rPr>
              <w:t>The</w:t>
            </w:r>
            <w:r>
              <w:rPr>
                <w:spacing w:val="-7"/>
                <w:sz w:val="20"/>
              </w:rPr>
              <w:t xml:space="preserve"> </w:t>
            </w:r>
            <w:r>
              <w:rPr>
                <w:sz w:val="20"/>
              </w:rPr>
              <w:t>training</w:t>
            </w:r>
            <w:r>
              <w:rPr>
                <w:spacing w:val="-7"/>
                <w:sz w:val="20"/>
              </w:rPr>
              <w:t xml:space="preserve"> </w:t>
            </w:r>
            <w:r>
              <w:rPr>
                <w:sz w:val="20"/>
              </w:rPr>
              <w:t>project</w:t>
            </w:r>
            <w:r>
              <w:rPr>
                <w:spacing w:val="-6"/>
                <w:sz w:val="20"/>
              </w:rPr>
              <w:t xml:space="preserve"> </w:t>
            </w:r>
            <w:r>
              <w:rPr>
                <w:sz w:val="20"/>
              </w:rPr>
              <w:t>was</w:t>
            </w:r>
            <w:r>
              <w:rPr>
                <w:spacing w:val="-4"/>
                <w:sz w:val="20"/>
              </w:rPr>
              <w:t xml:space="preserve"> </w:t>
            </w:r>
            <w:r>
              <w:rPr>
                <w:sz w:val="20"/>
              </w:rPr>
              <w:t>carried</w:t>
            </w:r>
            <w:r>
              <w:rPr>
                <w:spacing w:val="-6"/>
                <w:sz w:val="20"/>
              </w:rPr>
              <w:t xml:space="preserve"> </w:t>
            </w:r>
            <w:r>
              <w:rPr>
                <w:sz w:val="20"/>
              </w:rPr>
              <w:t>out</w:t>
            </w:r>
            <w:r>
              <w:rPr>
                <w:spacing w:val="-6"/>
                <w:sz w:val="20"/>
              </w:rPr>
              <w:t xml:space="preserve"> </w:t>
            </w:r>
            <w:r>
              <w:rPr>
                <w:sz w:val="20"/>
              </w:rPr>
              <w:t>with</w:t>
            </w:r>
            <w:r>
              <w:rPr>
                <w:spacing w:val="-5"/>
                <w:sz w:val="20"/>
              </w:rPr>
              <w:t xml:space="preserve"> </w:t>
            </w:r>
            <w:r>
              <w:rPr>
                <w:sz w:val="20"/>
              </w:rPr>
              <w:t>limited</w:t>
            </w:r>
            <w:r>
              <w:rPr>
                <w:spacing w:val="-5"/>
                <w:sz w:val="20"/>
              </w:rPr>
              <w:t xml:space="preserve"> </w:t>
            </w:r>
            <w:r>
              <w:rPr>
                <w:sz w:val="20"/>
              </w:rPr>
              <w:t>resources</w:t>
            </w:r>
            <w:r>
              <w:rPr>
                <w:spacing w:val="-3"/>
                <w:sz w:val="20"/>
              </w:rPr>
              <w:t xml:space="preserve"> </w:t>
            </w:r>
            <w:r>
              <w:rPr>
                <w:sz w:val="20"/>
              </w:rPr>
              <w:t>and</w:t>
            </w:r>
            <w:r>
              <w:rPr>
                <w:spacing w:val="-4"/>
                <w:sz w:val="20"/>
              </w:rPr>
              <w:t xml:space="preserve"> </w:t>
            </w:r>
            <w:r>
              <w:rPr>
                <w:sz w:val="20"/>
              </w:rPr>
              <w:t>within</w:t>
            </w:r>
            <w:r>
              <w:rPr>
                <w:spacing w:val="-6"/>
                <w:sz w:val="20"/>
              </w:rPr>
              <w:t xml:space="preserve"> </w:t>
            </w:r>
            <w:r>
              <w:rPr>
                <w:sz w:val="20"/>
              </w:rPr>
              <w:t>a</w:t>
            </w:r>
            <w:r>
              <w:rPr>
                <w:spacing w:val="-4"/>
                <w:sz w:val="20"/>
              </w:rPr>
              <w:t xml:space="preserve"> </w:t>
            </w:r>
            <w:r>
              <w:rPr>
                <w:sz w:val="20"/>
              </w:rPr>
              <w:t>limited</w:t>
            </w:r>
            <w:r>
              <w:rPr>
                <w:spacing w:val="-5"/>
                <w:sz w:val="20"/>
              </w:rPr>
              <w:t xml:space="preserve"> </w:t>
            </w:r>
            <w:r>
              <w:rPr>
                <w:sz w:val="20"/>
              </w:rPr>
              <w:t>timeframe</w:t>
            </w:r>
            <w:r>
              <w:rPr>
                <w:spacing w:val="-7"/>
                <w:sz w:val="20"/>
              </w:rPr>
              <w:t xml:space="preserve"> </w:t>
            </w:r>
            <w:r>
              <w:rPr>
                <w:sz w:val="20"/>
              </w:rPr>
              <w:t>of</w:t>
            </w:r>
            <w:r>
              <w:rPr>
                <w:spacing w:val="-8"/>
                <w:sz w:val="20"/>
              </w:rPr>
              <w:t xml:space="preserve"> </w:t>
            </w:r>
            <w:r>
              <w:rPr>
                <w:spacing w:val="-2"/>
                <w:sz w:val="20"/>
              </w:rPr>
              <w:t>delivery.</w:t>
            </w:r>
          </w:p>
          <w:p w14:paraId="027789A9" w14:textId="77777777" w:rsidR="00301AD2" w:rsidRDefault="00301AD2">
            <w:pPr>
              <w:pStyle w:val="TableParagraph"/>
              <w:ind w:left="0"/>
              <w:rPr>
                <w:b/>
                <w:sz w:val="20"/>
              </w:rPr>
            </w:pPr>
          </w:p>
          <w:p w14:paraId="3EE8D815" w14:textId="77777777" w:rsidR="00301AD2" w:rsidRDefault="00000000">
            <w:pPr>
              <w:pStyle w:val="TableParagraph"/>
              <w:numPr>
                <w:ilvl w:val="0"/>
                <w:numId w:val="1"/>
              </w:numPr>
              <w:tabs>
                <w:tab w:val="left" w:pos="468"/>
              </w:tabs>
              <w:ind w:right="224"/>
              <w:rPr>
                <w:b/>
                <w:sz w:val="20"/>
              </w:rPr>
            </w:pPr>
            <w:r>
              <w:rPr>
                <w:sz w:val="20"/>
              </w:rPr>
              <w:t>A</w:t>
            </w:r>
            <w:r>
              <w:rPr>
                <w:spacing w:val="-3"/>
                <w:sz w:val="20"/>
              </w:rPr>
              <w:t xml:space="preserve"> </w:t>
            </w:r>
            <w:r>
              <w:rPr>
                <w:sz w:val="20"/>
              </w:rPr>
              <w:t>strong</w:t>
            </w:r>
            <w:r>
              <w:rPr>
                <w:spacing w:val="-3"/>
                <w:sz w:val="20"/>
              </w:rPr>
              <w:t xml:space="preserve"> </w:t>
            </w:r>
            <w:r>
              <w:rPr>
                <w:sz w:val="20"/>
              </w:rPr>
              <w:t>desire</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training</w:t>
            </w:r>
            <w:r>
              <w:rPr>
                <w:spacing w:val="-4"/>
                <w:sz w:val="20"/>
              </w:rPr>
              <w:t xml:space="preserve"> </w:t>
            </w:r>
            <w:r>
              <w:rPr>
                <w:sz w:val="20"/>
              </w:rPr>
              <w:t>providers</w:t>
            </w:r>
            <w:r>
              <w:rPr>
                <w:spacing w:val="-3"/>
                <w:sz w:val="20"/>
              </w:rPr>
              <w:t xml:space="preserve"> </w:t>
            </w:r>
            <w:r>
              <w:rPr>
                <w:sz w:val="20"/>
              </w:rPr>
              <w:t>to</w:t>
            </w:r>
            <w:r>
              <w:rPr>
                <w:spacing w:val="-3"/>
                <w:sz w:val="20"/>
              </w:rPr>
              <w:t xml:space="preserve"> </w:t>
            </w:r>
            <w:r>
              <w:rPr>
                <w:sz w:val="20"/>
              </w:rPr>
              <w:t>stay</w:t>
            </w:r>
            <w:r>
              <w:rPr>
                <w:spacing w:val="-2"/>
                <w:sz w:val="20"/>
              </w:rPr>
              <w:t xml:space="preserve"> </w:t>
            </w:r>
            <w:r>
              <w:rPr>
                <w:sz w:val="20"/>
              </w:rPr>
              <w:t>tethered</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community</w:t>
            </w:r>
            <w:r>
              <w:rPr>
                <w:spacing w:val="-3"/>
                <w:sz w:val="20"/>
              </w:rPr>
              <w:t xml:space="preserve"> </w:t>
            </w:r>
            <w:r>
              <w:rPr>
                <w:sz w:val="20"/>
              </w:rPr>
              <w:t>and offered</w:t>
            </w:r>
            <w:r>
              <w:rPr>
                <w:spacing w:val="-3"/>
                <w:sz w:val="20"/>
              </w:rPr>
              <w:t xml:space="preserve"> </w:t>
            </w:r>
            <w:r>
              <w:rPr>
                <w:sz w:val="20"/>
              </w:rPr>
              <w:t>remote</w:t>
            </w:r>
            <w:r>
              <w:rPr>
                <w:spacing w:val="-2"/>
                <w:sz w:val="20"/>
              </w:rPr>
              <w:t xml:space="preserve"> </w:t>
            </w:r>
            <w:r>
              <w:rPr>
                <w:sz w:val="20"/>
              </w:rPr>
              <w:t>mentoring that extends post the two days was facilitated and a WhatsApp group created to enable the same</w:t>
            </w:r>
            <w:r>
              <w:rPr>
                <w:b/>
                <w:sz w:val="20"/>
              </w:rPr>
              <w:t>.</w:t>
            </w:r>
          </w:p>
          <w:p w14:paraId="05B6869C" w14:textId="77777777" w:rsidR="00301AD2" w:rsidRDefault="00301AD2">
            <w:pPr>
              <w:pStyle w:val="TableParagraph"/>
              <w:spacing w:before="1"/>
              <w:ind w:left="0"/>
              <w:rPr>
                <w:b/>
                <w:sz w:val="20"/>
              </w:rPr>
            </w:pPr>
          </w:p>
          <w:p w14:paraId="4656C525" w14:textId="77777777" w:rsidR="00301AD2" w:rsidRDefault="00000000">
            <w:pPr>
              <w:pStyle w:val="TableParagraph"/>
              <w:numPr>
                <w:ilvl w:val="0"/>
                <w:numId w:val="1"/>
              </w:numPr>
              <w:tabs>
                <w:tab w:val="left" w:pos="468"/>
              </w:tabs>
              <w:ind w:right="196"/>
              <w:rPr>
                <w:sz w:val="20"/>
              </w:rPr>
            </w:pPr>
            <w:r>
              <w:rPr>
                <w:sz w:val="20"/>
              </w:rPr>
              <w:t>The</w:t>
            </w:r>
            <w:r>
              <w:rPr>
                <w:spacing w:val="-4"/>
                <w:sz w:val="20"/>
              </w:rPr>
              <w:t xml:space="preserve"> </w:t>
            </w:r>
            <w:r>
              <w:rPr>
                <w:sz w:val="20"/>
              </w:rPr>
              <w:t>community</w:t>
            </w:r>
            <w:r>
              <w:rPr>
                <w:spacing w:val="-3"/>
                <w:sz w:val="20"/>
              </w:rPr>
              <w:t xml:space="preserve"> </w:t>
            </w:r>
            <w:r>
              <w:rPr>
                <w:sz w:val="20"/>
              </w:rPr>
              <w:t>of</w:t>
            </w:r>
            <w:r>
              <w:rPr>
                <w:spacing w:val="-2"/>
                <w:sz w:val="20"/>
              </w:rPr>
              <w:t xml:space="preserve"> </w:t>
            </w:r>
            <w:r>
              <w:rPr>
                <w:sz w:val="20"/>
              </w:rPr>
              <w:t>KwaMkhize</w:t>
            </w:r>
            <w:r>
              <w:rPr>
                <w:spacing w:val="-3"/>
                <w:sz w:val="20"/>
              </w:rPr>
              <w:t xml:space="preserve"> </w:t>
            </w:r>
            <w:r>
              <w:rPr>
                <w:sz w:val="20"/>
              </w:rPr>
              <w:t>is</w:t>
            </w:r>
            <w:r>
              <w:rPr>
                <w:spacing w:val="-3"/>
                <w:sz w:val="20"/>
              </w:rPr>
              <w:t xml:space="preserve"> </w:t>
            </w:r>
            <w:r>
              <w:rPr>
                <w:sz w:val="20"/>
              </w:rPr>
              <w:t>a</w:t>
            </w:r>
            <w:r>
              <w:rPr>
                <w:spacing w:val="-1"/>
                <w:sz w:val="20"/>
              </w:rPr>
              <w:t xml:space="preserve"> </w:t>
            </w:r>
            <w:r>
              <w:rPr>
                <w:sz w:val="20"/>
              </w:rPr>
              <w:t>growth</w:t>
            </w:r>
            <w:r>
              <w:rPr>
                <w:spacing w:val="-3"/>
                <w:sz w:val="20"/>
              </w:rPr>
              <w:t xml:space="preserve"> </w:t>
            </w:r>
            <w:r>
              <w:rPr>
                <w:sz w:val="20"/>
              </w:rPr>
              <w:t>and</w:t>
            </w:r>
            <w:r>
              <w:rPr>
                <w:spacing w:val="-3"/>
                <w:sz w:val="20"/>
              </w:rPr>
              <w:t xml:space="preserve"> </w:t>
            </w:r>
            <w:r>
              <w:rPr>
                <w:sz w:val="20"/>
              </w:rPr>
              <w:t>development</w:t>
            </w:r>
            <w:r>
              <w:rPr>
                <w:spacing w:val="-3"/>
                <w:sz w:val="20"/>
              </w:rPr>
              <w:t xml:space="preserve"> </w:t>
            </w:r>
            <w:r>
              <w:rPr>
                <w:sz w:val="20"/>
              </w:rPr>
              <w:t>ready,</w:t>
            </w:r>
            <w:r>
              <w:rPr>
                <w:spacing w:val="-2"/>
                <w:sz w:val="20"/>
              </w:rPr>
              <w:t xml:space="preserve"> </w:t>
            </w:r>
            <w:r>
              <w:rPr>
                <w:sz w:val="20"/>
              </w:rPr>
              <w:t>a</w:t>
            </w:r>
            <w:r>
              <w:rPr>
                <w:spacing w:val="-3"/>
                <w:sz w:val="20"/>
              </w:rPr>
              <w:t xml:space="preserve"> </w:t>
            </w:r>
            <w:proofErr w:type="gramStart"/>
            <w:r>
              <w:rPr>
                <w:sz w:val="20"/>
              </w:rPr>
              <w:t>close</w:t>
            </w:r>
            <w:r>
              <w:rPr>
                <w:spacing w:val="-4"/>
                <w:sz w:val="20"/>
              </w:rPr>
              <w:t xml:space="preserve"> </w:t>
            </w:r>
            <w:r>
              <w:rPr>
                <w:sz w:val="20"/>
              </w:rPr>
              <w:t>knit</w:t>
            </w:r>
            <w:proofErr w:type="gramEnd"/>
            <w:r>
              <w:rPr>
                <w:spacing w:val="-3"/>
                <w:sz w:val="20"/>
              </w:rPr>
              <w:t xml:space="preserve"> </w:t>
            </w:r>
            <w:r>
              <w:rPr>
                <w:sz w:val="20"/>
              </w:rPr>
              <w:t>community</w:t>
            </w:r>
            <w:r>
              <w:rPr>
                <w:spacing w:val="-3"/>
                <w:sz w:val="20"/>
              </w:rPr>
              <w:t xml:space="preserve"> </w:t>
            </w:r>
            <w:r>
              <w:rPr>
                <w:sz w:val="20"/>
              </w:rPr>
              <w:t>with strong</w:t>
            </w:r>
            <w:r>
              <w:rPr>
                <w:spacing w:val="-2"/>
                <w:sz w:val="20"/>
              </w:rPr>
              <w:t xml:space="preserve"> </w:t>
            </w:r>
            <w:r>
              <w:rPr>
                <w:sz w:val="20"/>
              </w:rPr>
              <w:t xml:space="preserve">values and leadership ties that can be supported toward </w:t>
            </w:r>
            <w:proofErr w:type="spellStart"/>
            <w:r>
              <w:rPr>
                <w:sz w:val="20"/>
              </w:rPr>
              <w:t>self sustenance</w:t>
            </w:r>
            <w:proofErr w:type="spellEnd"/>
            <w:r>
              <w:rPr>
                <w:sz w:val="20"/>
              </w:rPr>
              <w:t>.</w:t>
            </w:r>
          </w:p>
          <w:p w14:paraId="09D5F84F" w14:textId="77777777" w:rsidR="00301AD2" w:rsidRDefault="00301AD2">
            <w:pPr>
              <w:pStyle w:val="TableParagraph"/>
              <w:spacing w:before="1"/>
              <w:ind w:left="0"/>
              <w:rPr>
                <w:b/>
                <w:sz w:val="20"/>
              </w:rPr>
            </w:pPr>
          </w:p>
          <w:p w14:paraId="70A39655" w14:textId="77777777" w:rsidR="00301AD2" w:rsidRDefault="00000000">
            <w:pPr>
              <w:pStyle w:val="TableParagraph"/>
              <w:numPr>
                <w:ilvl w:val="0"/>
                <w:numId w:val="1"/>
              </w:numPr>
              <w:tabs>
                <w:tab w:val="left" w:pos="468"/>
              </w:tabs>
              <w:ind w:right="145"/>
              <w:rPr>
                <w:sz w:val="20"/>
              </w:rPr>
            </w:pPr>
            <w:r>
              <w:rPr>
                <w:sz w:val="20"/>
              </w:rPr>
              <w:t>This community can or do have a positive and ripple effect on the impact of the work being done by EWT through</w:t>
            </w:r>
            <w:r>
              <w:rPr>
                <w:spacing w:val="-3"/>
                <w:sz w:val="20"/>
              </w:rPr>
              <w:t xml:space="preserve"> </w:t>
            </w:r>
            <w:r>
              <w:rPr>
                <w:sz w:val="20"/>
              </w:rPr>
              <w:t>water</w:t>
            </w:r>
            <w:r>
              <w:rPr>
                <w:spacing w:val="-3"/>
                <w:sz w:val="20"/>
              </w:rPr>
              <w:t xml:space="preserve"> </w:t>
            </w:r>
            <w:r>
              <w:rPr>
                <w:sz w:val="20"/>
              </w:rPr>
              <w:t>sources</w:t>
            </w:r>
            <w:r>
              <w:rPr>
                <w:spacing w:val="-3"/>
                <w:sz w:val="20"/>
              </w:rPr>
              <w:t xml:space="preserve"> </w:t>
            </w:r>
            <w:r>
              <w:rPr>
                <w:sz w:val="20"/>
              </w:rPr>
              <w:t>and</w:t>
            </w:r>
            <w:r>
              <w:rPr>
                <w:spacing w:val="-3"/>
                <w:sz w:val="20"/>
              </w:rPr>
              <w:t xml:space="preserve"> </w:t>
            </w:r>
            <w:proofErr w:type="spellStart"/>
            <w:r>
              <w:rPr>
                <w:sz w:val="20"/>
              </w:rPr>
              <w:t>pipepline</w:t>
            </w:r>
            <w:proofErr w:type="spellEnd"/>
            <w:r>
              <w:rPr>
                <w:spacing w:val="-4"/>
                <w:sz w:val="20"/>
              </w:rPr>
              <w:t xml:space="preserve"> </w:t>
            </w:r>
            <w:r>
              <w:rPr>
                <w:sz w:val="20"/>
              </w:rPr>
              <w:t>support</w:t>
            </w:r>
            <w:r>
              <w:rPr>
                <w:spacing w:val="-3"/>
                <w:sz w:val="20"/>
              </w:rPr>
              <w:t xml:space="preserve"> </w:t>
            </w:r>
            <w:r>
              <w:rPr>
                <w:sz w:val="20"/>
              </w:rPr>
              <w:t>and</w:t>
            </w:r>
            <w:r>
              <w:rPr>
                <w:spacing w:val="-5"/>
                <w:sz w:val="20"/>
              </w:rPr>
              <w:t xml:space="preserve"> </w:t>
            </w:r>
            <w:r>
              <w:rPr>
                <w:sz w:val="20"/>
              </w:rPr>
              <w:t>other projects</w:t>
            </w:r>
            <w:r>
              <w:rPr>
                <w:spacing w:val="-2"/>
                <w:sz w:val="20"/>
              </w:rPr>
              <w:t xml:space="preserve"> </w:t>
            </w:r>
            <w:r>
              <w:rPr>
                <w:sz w:val="20"/>
              </w:rPr>
              <w:t>and</w:t>
            </w:r>
            <w:r>
              <w:rPr>
                <w:spacing w:val="-3"/>
                <w:sz w:val="20"/>
              </w:rPr>
              <w:t xml:space="preserve"> </w:t>
            </w:r>
            <w:r>
              <w:rPr>
                <w:sz w:val="20"/>
              </w:rPr>
              <w:t>should</w:t>
            </w:r>
            <w:r>
              <w:rPr>
                <w:spacing w:val="-3"/>
                <w:sz w:val="20"/>
              </w:rPr>
              <w:t xml:space="preserve"> </w:t>
            </w:r>
            <w:r>
              <w:rPr>
                <w:sz w:val="20"/>
              </w:rPr>
              <w:t>be</w:t>
            </w:r>
            <w:r>
              <w:rPr>
                <w:spacing w:val="-4"/>
                <w:sz w:val="20"/>
              </w:rPr>
              <w:t xml:space="preserve"> </w:t>
            </w:r>
            <w:r>
              <w:rPr>
                <w:sz w:val="20"/>
              </w:rPr>
              <w:t>engaged</w:t>
            </w:r>
            <w:r>
              <w:rPr>
                <w:spacing w:val="-1"/>
                <w:sz w:val="20"/>
              </w:rPr>
              <w:t xml:space="preserve"> </w:t>
            </w:r>
            <w:r>
              <w:rPr>
                <w:sz w:val="20"/>
              </w:rPr>
              <w:t>further</w:t>
            </w:r>
            <w:r>
              <w:rPr>
                <w:spacing w:val="-3"/>
                <w:sz w:val="20"/>
              </w:rPr>
              <w:t xml:space="preserve"> </w:t>
            </w:r>
            <w:r>
              <w:rPr>
                <w:sz w:val="20"/>
              </w:rPr>
              <w:t>as</w:t>
            </w:r>
            <w:r>
              <w:rPr>
                <w:spacing w:val="-2"/>
                <w:sz w:val="20"/>
              </w:rPr>
              <w:t xml:space="preserve"> </w:t>
            </w:r>
            <w:r>
              <w:rPr>
                <w:sz w:val="20"/>
              </w:rPr>
              <w:t>a</w:t>
            </w:r>
            <w:r>
              <w:rPr>
                <w:spacing w:val="-3"/>
                <w:sz w:val="20"/>
              </w:rPr>
              <w:t xml:space="preserve"> </w:t>
            </w:r>
            <w:r>
              <w:rPr>
                <w:sz w:val="20"/>
              </w:rPr>
              <w:t>collective</w:t>
            </w:r>
          </w:p>
          <w:p w14:paraId="4ECB3E74" w14:textId="77777777" w:rsidR="00301AD2" w:rsidRDefault="00000000">
            <w:pPr>
              <w:pStyle w:val="TableParagraph"/>
              <w:spacing w:line="222" w:lineRule="exact"/>
              <w:ind w:left="468"/>
              <w:rPr>
                <w:sz w:val="20"/>
              </w:rPr>
            </w:pPr>
            <w:r>
              <w:rPr>
                <w:sz w:val="20"/>
              </w:rPr>
              <w:t>where</w:t>
            </w:r>
            <w:r>
              <w:rPr>
                <w:spacing w:val="-6"/>
                <w:sz w:val="20"/>
              </w:rPr>
              <w:t xml:space="preserve"> </w:t>
            </w:r>
            <w:r>
              <w:rPr>
                <w:sz w:val="20"/>
              </w:rPr>
              <w:t>possible</w:t>
            </w:r>
            <w:r>
              <w:rPr>
                <w:spacing w:val="-7"/>
                <w:sz w:val="20"/>
              </w:rPr>
              <w:t xml:space="preserve"> </w:t>
            </w:r>
            <w:r>
              <w:rPr>
                <w:sz w:val="20"/>
              </w:rPr>
              <w:t>for</w:t>
            </w:r>
            <w:r>
              <w:rPr>
                <w:spacing w:val="-5"/>
                <w:sz w:val="20"/>
              </w:rPr>
              <w:t xml:space="preserve"> </w:t>
            </w:r>
            <w:proofErr w:type="spellStart"/>
            <w:r>
              <w:rPr>
                <w:sz w:val="20"/>
              </w:rPr>
              <w:t>futher</w:t>
            </w:r>
            <w:proofErr w:type="spellEnd"/>
            <w:r>
              <w:rPr>
                <w:spacing w:val="-4"/>
                <w:sz w:val="20"/>
              </w:rPr>
              <w:t xml:space="preserve"> </w:t>
            </w:r>
            <w:r>
              <w:rPr>
                <w:sz w:val="20"/>
              </w:rPr>
              <w:t>positive</w:t>
            </w:r>
            <w:r>
              <w:rPr>
                <w:spacing w:val="-6"/>
                <w:sz w:val="20"/>
              </w:rPr>
              <w:t xml:space="preserve"> </w:t>
            </w:r>
            <w:r>
              <w:rPr>
                <w:sz w:val="20"/>
              </w:rPr>
              <w:t>outcomes</w:t>
            </w:r>
            <w:r>
              <w:rPr>
                <w:spacing w:val="-5"/>
                <w:sz w:val="20"/>
              </w:rPr>
              <w:t xml:space="preserve"> </w:t>
            </w:r>
            <w:r>
              <w:rPr>
                <w:sz w:val="20"/>
              </w:rPr>
              <w:t>to</w:t>
            </w:r>
            <w:r>
              <w:rPr>
                <w:spacing w:val="-5"/>
                <w:sz w:val="20"/>
              </w:rPr>
              <w:t xml:space="preserve"> </w:t>
            </w:r>
            <w:r>
              <w:rPr>
                <w:sz w:val="20"/>
              </w:rPr>
              <w:t>be</w:t>
            </w:r>
            <w:r>
              <w:rPr>
                <w:spacing w:val="-6"/>
                <w:sz w:val="20"/>
              </w:rPr>
              <w:t xml:space="preserve"> </w:t>
            </w:r>
            <w:proofErr w:type="spellStart"/>
            <w:r>
              <w:rPr>
                <w:spacing w:val="-2"/>
                <w:sz w:val="20"/>
              </w:rPr>
              <w:t>realised</w:t>
            </w:r>
            <w:proofErr w:type="spellEnd"/>
          </w:p>
        </w:tc>
      </w:tr>
    </w:tbl>
    <w:p w14:paraId="1E100E72" w14:textId="77777777" w:rsidR="00301AD2" w:rsidRDefault="00301AD2">
      <w:pPr>
        <w:pStyle w:val="BodyText"/>
        <w:spacing w:before="183"/>
        <w:rPr>
          <w:b/>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2"/>
      </w:tblGrid>
      <w:tr w:rsidR="00301AD2" w14:paraId="486AD972" w14:textId="77777777">
        <w:trPr>
          <w:trHeight w:val="414"/>
        </w:trPr>
        <w:tc>
          <w:tcPr>
            <w:tcW w:w="9542" w:type="dxa"/>
            <w:shd w:val="clear" w:color="auto" w:fill="A8D08D"/>
          </w:tcPr>
          <w:p w14:paraId="6906E422" w14:textId="77777777" w:rsidR="00301AD2" w:rsidRDefault="00000000">
            <w:pPr>
              <w:pStyle w:val="TableParagraph"/>
              <w:spacing w:before="85"/>
              <w:ind w:left="9"/>
              <w:jc w:val="center"/>
              <w:rPr>
                <w:b/>
                <w:sz w:val="20"/>
              </w:rPr>
            </w:pPr>
            <w:r>
              <w:rPr>
                <w:b/>
                <w:sz w:val="20"/>
              </w:rPr>
              <w:t>Potential</w:t>
            </w:r>
            <w:r>
              <w:rPr>
                <w:b/>
                <w:spacing w:val="-8"/>
                <w:sz w:val="20"/>
              </w:rPr>
              <w:t xml:space="preserve"> </w:t>
            </w:r>
            <w:r>
              <w:rPr>
                <w:b/>
                <w:sz w:val="20"/>
              </w:rPr>
              <w:t>Future</w:t>
            </w:r>
            <w:r>
              <w:rPr>
                <w:b/>
                <w:spacing w:val="-6"/>
                <w:sz w:val="20"/>
              </w:rPr>
              <w:t xml:space="preserve"> </w:t>
            </w:r>
            <w:r>
              <w:rPr>
                <w:b/>
                <w:spacing w:val="-2"/>
                <w:sz w:val="20"/>
              </w:rPr>
              <w:t>Project</w:t>
            </w:r>
          </w:p>
        </w:tc>
      </w:tr>
      <w:tr w:rsidR="00301AD2" w14:paraId="53560988" w14:textId="77777777">
        <w:trPr>
          <w:trHeight w:val="1221"/>
        </w:trPr>
        <w:tc>
          <w:tcPr>
            <w:tcW w:w="9542" w:type="dxa"/>
          </w:tcPr>
          <w:p w14:paraId="4624D63C" w14:textId="77777777" w:rsidR="00301AD2" w:rsidRDefault="00301AD2">
            <w:pPr>
              <w:pStyle w:val="TableParagraph"/>
              <w:spacing w:before="2"/>
              <w:ind w:left="0"/>
              <w:rPr>
                <w:b/>
                <w:sz w:val="20"/>
              </w:rPr>
            </w:pPr>
          </w:p>
          <w:p w14:paraId="0E3BA440" w14:textId="77777777" w:rsidR="00301AD2" w:rsidRDefault="00000000">
            <w:pPr>
              <w:pStyle w:val="TableParagraph"/>
              <w:ind w:left="107" w:right="105"/>
              <w:rPr>
                <w:sz w:val="20"/>
              </w:rPr>
            </w:pPr>
            <w:r>
              <w:rPr>
                <w:sz w:val="20"/>
              </w:rPr>
              <w:t xml:space="preserve">The uptake and </w:t>
            </w:r>
            <w:proofErr w:type="spellStart"/>
            <w:r>
              <w:rPr>
                <w:sz w:val="20"/>
              </w:rPr>
              <w:t>similation</w:t>
            </w:r>
            <w:proofErr w:type="spellEnd"/>
            <w:r>
              <w:rPr>
                <w:sz w:val="20"/>
              </w:rPr>
              <w:t xml:space="preserve"> of the knowledge </w:t>
            </w:r>
            <w:proofErr w:type="gramStart"/>
            <w:r>
              <w:rPr>
                <w:sz w:val="20"/>
              </w:rPr>
              <w:t>was</w:t>
            </w:r>
            <w:proofErr w:type="gramEnd"/>
            <w:r>
              <w:rPr>
                <w:sz w:val="20"/>
              </w:rPr>
              <w:t xml:space="preserve"> overwhelmingly positive overall. The community is ready and open</w:t>
            </w:r>
            <w:r>
              <w:rPr>
                <w:spacing w:val="-3"/>
                <w:sz w:val="20"/>
              </w:rPr>
              <w:t xml:space="preserve"> </w:t>
            </w:r>
            <w:r>
              <w:rPr>
                <w:sz w:val="20"/>
              </w:rPr>
              <w:t>to</w:t>
            </w:r>
            <w:r>
              <w:rPr>
                <w:spacing w:val="-1"/>
                <w:sz w:val="20"/>
              </w:rPr>
              <w:t xml:space="preserve"> </w:t>
            </w:r>
            <w:r>
              <w:rPr>
                <w:sz w:val="20"/>
              </w:rPr>
              <w:t>development</w:t>
            </w:r>
            <w:r>
              <w:rPr>
                <w:spacing w:val="-3"/>
                <w:sz w:val="20"/>
              </w:rPr>
              <w:t xml:space="preserve"> </w:t>
            </w:r>
            <w:r>
              <w:rPr>
                <w:sz w:val="20"/>
              </w:rPr>
              <w:t>by</w:t>
            </w:r>
            <w:r>
              <w:rPr>
                <w:spacing w:val="-3"/>
                <w:sz w:val="20"/>
              </w:rPr>
              <w:t xml:space="preserve"> </w:t>
            </w:r>
            <w:r>
              <w:rPr>
                <w:sz w:val="20"/>
              </w:rPr>
              <w:t>training</w:t>
            </w:r>
            <w:r>
              <w:rPr>
                <w:spacing w:val="-4"/>
                <w:sz w:val="20"/>
              </w:rPr>
              <w:t xml:space="preserve"> </w:t>
            </w:r>
            <w:r>
              <w:rPr>
                <w:sz w:val="20"/>
              </w:rPr>
              <w:t>on</w:t>
            </w:r>
            <w:r>
              <w:rPr>
                <w:spacing w:val="-3"/>
                <w:sz w:val="20"/>
              </w:rPr>
              <w:t xml:space="preserve"> </w:t>
            </w:r>
            <w:r>
              <w:rPr>
                <w:sz w:val="20"/>
              </w:rPr>
              <w:t>new</w:t>
            </w:r>
            <w:r>
              <w:rPr>
                <w:spacing w:val="-4"/>
                <w:sz w:val="20"/>
              </w:rPr>
              <w:t xml:space="preserve"> </w:t>
            </w:r>
            <w:r>
              <w:rPr>
                <w:sz w:val="20"/>
              </w:rPr>
              <w:t>farming</w:t>
            </w:r>
            <w:r>
              <w:rPr>
                <w:spacing w:val="-3"/>
                <w:sz w:val="20"/>
              </w:rPr>
              <w:t xml:space="preserve"> </w:t>
            </w:r>
            <w:r>
              <w:rPr>
                <w:sz w:val="20"/>
              </w:rPr>
              <w:t>and</w:t>
            </w:r>
            <w:r>
              <w:rPr>
                <w:spacing w:val="-3"/>
                <w:sz w:val="20"/>
              </w:rPr>
              <w:t xml:space="preserve"> </w:t>
            </w:r>
            <w:r>
              <w:rPr>
                <w:sz w:val="20"/>
              </w:rPr>
              <w:t>community</w:t>
            </w:r>
            <w:r>
              <w:rPr>
                <w:spacing w:val="-3"/>
                <w:sz w:val="20"/>
              </w:rPr>
              <w:t xml:space="preserve"> </w:t>
            </w:r>
            <w:r>
              <w:rPr>
                <w:sz w:val="20"/>
              </w:rPr>
              <w:t>development</w:t>
            </w:r>
            <w:r>
              <w:rPr>
                <w:spacing w:val="-3"/>
                <w:sz w:val="20"/>
              </w:rPr>
              <w:t xml:space="preserve"> </w:t>
            </w:r>
            <w:r>
              <w:rPr>
                <w:sz w:val="20"/>
              </w:rPr>
              <w:t>initiatives.</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the</w:t>
            </w:r>
            <w:r>
              <w:rPr>
                <w:spacing w:val="-4"/>
                <w:sz w:val="20"/>
              </w:rPr>
              <w:t xml:space="preserve"> </w:t>
            </w:r>
            <w:r>
              <w:rPr>
                <w:sz w:val="20"/>
              </w:rPr>
              <w:t>sample, the community’s both old and young are ripe for collective and shared growth. A</w:t>
            </w:r>
            <w:r>
              <w:rPr>
                <w:spacing w:val="40"/>
                <w:sz w:val="20"/>
              </w:rPr>
              <w:t xml:space="preserve"> </w:t>
            </w:r>
            <w:r>
              <w:rPr>
                <w:sz w:val="20"/>
              </w:rPr>
              <w:t>2</w:t>
            </w:r>
            <w:r>
              <w:rPr>
                <w:sz w:val="20"/>
                <w:vertAlign w:val="superscript"/>
              </w:rPr>
              <w:t>nd</w:t>
            </w:r>
            <w:r>
              <w:rPr>
                <w:sz w:val="20"/>
              </w:rPr>
              <w:t xml:space="preserve"> tier engagement can only</w:t>
            </w:r>
          </w:p>
          <w:p w14:paraId="2118E6AC" w14:textId="77777777" w:rsidR="00301AD2" w:rsidRDefault="00000000">
            <w:pPr>
              <w:pStyle w:val="TableParagraph"/>
              <w:spacing w:line="223" w:lineRule="exact"/>
              <w:ind w:left="107"/>
              <w:rPr>
                <w:sz w:val="20"/>
              </w:rPr>
            </w:pPr>
            <w:r>
              <w:rPr>
                <w:sz w:val="20"/>
              </w:rPr>
              <w:t>edify</w:t>
            </w:r>
            <w:r>
              <w:rPr>
                <w:spacing w:val="-3"/>
                <w:sz w:val="20"/>
              </w:rPr>
              <w:t xml:space="preserve"> </w:t>
            </w:r>
            <w:r>
              <w:rPr>
                <w:sz w:val="20"/>
              </w:rPr>
              <w:t>the</w:t>
            </w:r>
            <w:r>
              <w:rPr>
                <w:spacing w:val="-5"/>
                <w:sz w:val="20"/>
              </w:rPr>
              <w:t xml:space="preserve"> </w:t>
            </w:r>
            <w:r>
              <w:rPr>
                <w:sz w:val="20"/>
              </w:rPr>
              <w:t>path</w:t>
            </w:r>
            <w:r>
              <w:rPr>
                <w:spacing w:val="-5"/>
                <w:sz w:val="20"/>
              </w:rPr>
              <w:t xml:space="preserve"> </w:t>
            </w:r>
            <w:r>
              <w:rPr>
                <w:sz w:val="20"/>
              </w:rPr>
              <w:t>that</w:t>
            </w:r>
            <w:r>
              <w:rPr>
                <w:spacing w:val="-4"/>
                <w:sz w:val="20"/>
              </w:rPr>
              <w:t xml:space="preserve"> </w:t>
            </w:r>
            <w:r>
              <w:rPr>
                <w:sz w:val="20"/>
              </w:rPr>
              <w:t>was</w:t>
            </w:r>
            <w:r>
              <w:rPr>
                <w:spacing w:val="-3"/>
                <w:sz w:val="20"/>
              </w:rPr>
              <w:t xml:space="preserve"> </w:t>
            </w:r>
            <w:r>
              <w:rPr>
                <w:spacing w:val="-2"/>
                <w:sz w:val="20"/>
              </w:rPr>
              <w:t>crafted.</w:t>
            </w:r>
          </w:p>
        </w:tc>
      </w:tr>
    </w:tbl>
    <w:p w14:paraId="26B89753" w14:textId="77777777" w:rsidR="00301AD2" w:rsidRDefault="00301AD2">
      <w:pPr>
        <w:pStyle w:val="TableParagraph"/>
        <w:spacing w:line="223" w:lineRule="exact"/>
        <w:rPr>
          <w:sz w:val="20"/>
        </w:rPr>
        <w:sectPr w:rsidR="00301AD2">
          <w:pgSz w:w="11910" w:h="16840"/>
          <w:pgMar w:top="1800" w:right="1275" w:bottom="280" w:left="850" w:header="1056" w:footer="0" w:gutter="0"/>
          <w:cols w:space="720"/>
        </w:sectPr>
      </w:pPr>
    </w:p>
    <w:p w14:paraId="12921ABB" w14:textId="77777777" w:rsidR="00301AD2" w:rsidRDefault="00301AD2">
      <w:pPr>
        <w:pStyle w:val="BodyText"/>
        <w:spacing w:before="9"/>
        <w:rPr>
          <w:b/>
          <w:sz w:val="2"/>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2"/>
      </w:tblGrid>
      <w:tr w:rsidR="00301AD2" w14:paraId="5BB67348" w14:textId="77777777">
        <w:trPr>
          <w:trHeight w:val="414"/>
        </w:trPr>
        <w:tc>
          <w:tcPr>
            <w:tcW w:w="9542" w:type="dxa"/>
            <w:shd w:val="clear" w:color="auto" w:fill="A8D08D"/>
          </w:tcPr>
          <w:p w14:paraId="0A1827AB" w14:textId="77777777" w:rsidR="00301AD2" w:rsidRDefault="00000000">
            <w:pPr>
              <w:pStyle w:val="TableParagraph"/>
              <w:spacing w:before="87"/>
              <w:ind w:left="9" w:right="4"/>
              <w:jc w:val="center"/>
              <w:rPr>
                <w:b/>
                <w:sz w:val="20"/>
              </w:rPr>
            </w:pPr>
            <w:r>
              <w:rPr>
                <w:b/>
                <w:sz w:val="20"/>
              </w:rPr>
              <w:t>Training</w:t>
            </w:r>
            <w:r>
              <w:rPr>
                <w:b/>
                <w:spacing w:val="-11"/>
                <w:sz w:val="20"/>
              </w:rPr>
              <w:t xml:space="preserve"> </w:t>
            </w:r>
            <w:r>
              <w:rPr>
                <w:b/>
                <w:sz w:val="20"/>
              </w:rPr>
              <w:t>Project</w:t>
            </w:r>
            <w:r>
              <w:rPr>
                <w:b/>
                <w:spacing w:val="-7"/>
                <w:sz w:val="20"/>
              </w:rPr>
              <w:t xml:space="preserve"> </w:t>
            </w:r>
            <w:r>
              <w:rPr>
                <w:b/>
                <w:spacing w:val="-2"/>
                <w:sz w:val="20"/>
              </w:rPr>
              <w:t>Conclusion</w:t>
            </w:r>
          </w:p>
        </w:tc>
      </w:tr>
      <w:tr w:rsidR="00301AD2" w14:paraId="69DBEE63" w14:textId="77777777">
        <w:trPr>
          <w:trHeight w:val="3444"/>
        </w:trPr>
        <w:tc>
          <w:tcPr>
            <w:tcW w:w="9542" w:type="dxa"/>
          </w:tcPr>
          <w:p w14:paraId="017178C9" w14:textId="77777777" w:rsidR="00301AD2" w:rsidRDefault="00301AD2">
            <w:pPr>
              <w:pStyle w:val="TableParagraph"/>
              <w:spacing w:before="2"/>
              <w:ind w:left="0"/>
              <w:rPr>
                <w:b/>
                <w:sz w:val="20"/>
              </w:rPr>
            </w:pPr>
          </w:p>
          <w:p w14:paraId="79337282" w14:textId="77777777" w:rsidR="00301AD2" w:rsidRDefault="00000000">
            <w:pPr>
              <w:pStyle w:val="TableParagraph"/>
              <w:ind w:left="107" w:right="105"/>
              <w:rPr>
                <w:sz w:val="20"/>
              </w:rPr>
            </w:pPr>
            <w:r>
              <w:rPr>
                <w:sz w:val="20"/>
              </w:rPr>
              <w:t>The</w:t>
            </w:r>
            <w:r>
              <w:rPr>
                <w:spacing w:val="-4"/>
                <w:sz w:val="20"/>
              </w:rPr>
              <w:t xml:space="preserve"> </w:t>
            </w:r>
            <w:r>
              <w:rPr>
                <w:sz w:val="20"/>
              </w:rPr>
              <w:t>training</w:t>
            </w:r>
            <w:r>
              <w:rPr>
                <w:spacing w:val="-4"/>
                <w:sz w:val="20"/>
              </w:rPr>
              <w:t xml:space="preserve"> </w:t>
            </w:r>
            <w:r>
              <w:rPr>
                <w:sz w:val="20"/>
              </w:rPr>
              <w:t>was</w:t>
            </w:r>
            <w:r>
              <w:rPr>
                <w:spacing w:val="-3"/>
                <w:sz w:val="20"/>
              </w:rPr>
              <w:t xml:space="preserve"> </w:t>
            </w:r>
            <w:r>
              <w:rPr>
                <w:sz w:val="20"/>
              </w:rPr>
              <w:t>an</w:t>
            </w:r>
            <w:r>
              <w:rPr>
                <w:spacing w:val="-3"/>
                <w:sz w:val="20"/>
              </w:rPr>
              <w:t xml:space="preserve"> </w:t>
            </w:r>
            <w:r>
              <w:rPr>
                <w:sz w:val="20"/>
              </w:rPr>
              <w:t>overwhelming</w:t>
            </w:r>
            <w:r>
              <w:rPr>
                <w:spacing w:val="-4"/>
                <w:sz w:val="20"/>
              </w:rPr>
              <w:t xml:space="preserve"> </w:t>
            </w:r>
            <w:r>
              <w:rPr>
                <w:sz w:val="20"/>
              </w:rPr>
              <w:t>success</w:t>
            </w:r>
            <w:r>
              <w:rPr>
                <w:spacing w:val="-3"/>
                <w:sz w:val="20"/>
              </w:rPr>
              <w:t xml:space="preserve"> </w:t>
            </w:r>
            <w:r>
              <w:rPr>
                <w:sz w:val="20"/>
              </w:rPr>
              <w:t>building</w:t>
            </w:r>
            <w:r>
              <w:rPr>
                <w:spacing w:val="-4"/>
                <w:sz w:val="20"/>
              </w:rPr>
              <w:t xml:space="preserve"> </w:t>
            </w:r>
            <w:r>
              <w:rPr>
                <w:sz w:val="20"/>
              </w:rPr>
              <w:t>on</w:t>
            </w:r>
            <w:r>
              <w:rPr>
                <w:spacing w:val="-3"/>
                <w:sz w:val="20"/>
              </w:rPr>
              <w:t xml:space="preserve"> </w:t>
            </w:r>
            <w:r>
              <w:rPr>
                <w:sz w:val="20"/>
              </w:rPr>
              <w:t>the</w:t>
            </w:r>
            <w:r>
              <w:rPr>
                <w:spacing w:val="-1"/>
                <w:sz w:val="20"/>
              </w:rPr>
              <w:t xml:space="preserve"> </w:t>
            </w:r>
            <w:r>
              <w:rPr>
                <w:sz w:val="20"/>
              </w:rPr>
              <w:t>close-knit</w:t>
            </w:r>
            <w:r>
              <w:rPr>
                <w:spacing w:val="-2"/>
                <w:sz w:val="20"/>
              </w:rPr>
              <w:t xml:space="preserve"> </w:t>
            </w:r>
            <w:r>
              <w:rPr>
                <w:sz w:val="20"/>
              </w:rPr>
              <w:t>tapestry</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community</w:t>
            </w:r>
            <w:r>
              <w:rPr>
                <w:spacing w:val="-3"/>
                <w:sz w:val="20"/>
              </w:rPr>
              <w:t xml:space="preserve"> </w:t>
            </w:r>
            <w:r>
              <w:rPr>
                <w:sz w:val="20"/>
              </w:rPr>
              <w:t>with</w:t>
            </w:r>
            <w:r>
              <w:rPr>
                <w:spacing w:val="-3"/>
                <w:sz w:val="20"/>
              </w:rPr>
              <w:t xml:space="preserve"> </w:t>
            </w:r>
            <w:r>
              <w:rPr>
                <w:sz w:val="20"/>
              </w:rPr>
              <w:t>its</w:t>
            </w:r>
            <w:r>
              <w:rPr>
                <w:spacing w:val="-3"/>
                <w:sz w:val="20"/>
              </w:rPr>
              <w:t xml:space="preserve"> </w:t>
            </w:r>
            <w:r>
              <w:rPr>
                <w:sz w:val="20"/>
              </w:rPr>
              <w:t>leaders</w:t>
            </w:r>
            <w:r>
              <w:rPr>
                <w:spacing w:val="-3"/>
                <w:sz w:val="20"/>
              </w:rPr>
              <w:t xml:space="preserve"> </w:t>
            </w:r>
            <w:r>
              <w:rPr>
                <w:sz w:val="20"/>
              </w:rPr>
              <w:t xml:space="preserve">to create </w:t>
            </w:r>
            <w:proofErr w:type="spellStart"/>
            <w:r>
              <w:rPr>
                <w:sz w:val="20"/>
              </w:rPr>
              <w:t>self reliance</w:t>
            </w:r>
            <w:proofErr w:type="spellEnd"/>
            <w:r>
              <w:rPr>
                <w:sz w:val="20"/>
              </w:rPr>
              <w:t xml:space="preserve"> and financial prosperity, working together.</w:t>
            </w:r>
          </w:p>
          <w:p w14:paraId="45BCEDF9" w14:textId="77777777" w:rsidR="00301AD2" w:rsidRDefault="00000000">
            <w:pPr>
              <w:pStyle w:val="TableParagraph"/>
              <w:spacing w:before="243"/>
              <w:ind w:left="107"/>
              <w:rPr>
                <w:sz w:val="20"/>
              </w:rPr>
            </w:pPr>
            <w:r>
              <w:rPr>
                <w:sz w:val="20"/>
              </w:rPr>
              <w:t>New</w:t>
            </w:r>
            <w:r>
              <w:rPr>
                <w:spacing w:val="-7"/>
                <w:sz w:val="20"/>
              </w:rPr>
              <w:t xml:space="preserve"> </w:t>
            </w:r>
            <w:r>
              <w:rPr>
                <w:sz w:val="20"/>
              </w:rPr>
              <w:t>basic</w:t>
            </w:r>
            <w:r>
              <w:rPr>
                <w:spacing w:val="-6"/>
                <w:sz w:val="20"/>
              </w:rPr>
              <w:t xml:space="preserve"> </w:t>
            </w:r>
            <w:r>
              <w:rPr>
                <w:sz w:val="20"/>
              </w:rPr>
              <w:t>finance</w:t>
            </w:r>
            <w:r>
              <w:rPr>
                <w:spacing w:val="-8"/>
                <w:sz w:val="20"/>
              </w:rPr>
              <w:t xml:space="preserve"> </w:t>
            </w:r>
            <w:r>
              <w:rPr>
                <w:sz w:val="20"/>
              </w:rPr>
              <w:t>skills</w:t>
            </w:r>
            <w:r>
              <w:rPr>
                <w:spacing w:val="-5"/>
                <w:sz w:val="20"/>
              </w:rPr>
              <w:t xml:space="preserve"> </w:t>
            </w:r>
            <w:r>
              <w:rPr>
                <w:sz w:val="20"/>
              </w:rPr>
              <w:t>were</w:t>
            </w:r>
            <w:r>
              <w:rPr>
                <w:spacing w:val="-7"/>
                <w:sz w:val="20"/>
              </w:rPr>
              <w:t xml:space="preserve"> </w:t>
            </w:r>
            <w:r>
              <w:rPr>
                <w:sz w:val="20"/>
              </w:rPr>
              <w:t>acquired</w:t>
            </w:r>
            <w:r>
              <w:rPr>
                <w:spacing w:val="-5"/>
                <w:sz w:val="20"/>
              </w:rPr>
              <w:t xml:space="preserve"> </w:t>
            </w:r>
            <w:r>
              <w:rPr>
                <w:sz w:val="20"/>
              </w:rPr>
              <w:t>to</w:t>
            </w:r>
            <w:r>
              <w:rPr>
                <w:spacing w:val="-6"/>
                <w:sz w:val="20"/>
              </w:rPr>
              <w:t xml:space="preserve"> </w:t>
            </w:r>
            <w:r>
              <w:rPr>
                <w:sz w:val="20"/>
              </w:rPr>
              <w:t>be</w:t>
            </w:r>
            <w:r>
              <w:rPr>
                <w:spacing w:val="-6"/>
                <w:sz w:val="20"/>
              </w:rPr>
              <w:t xml:space="preserve"> </w:t>
            </w:r>
            <w:r>
              <w:rPr>
                <w:sz w:val="20"/>
              </w:rPr>
              <w:t>practicalised</w:t>
            </w:r>
            <w:r>
              <w:rPr>
                <w:spacing w:val="-6"/>
                <w:sz w:val="20"/>
              </w:rPr>
              <w:t xml:space="preserve"> </w:t>
            </w:r>
            <w:r>
              <w:rPr>
                <w:sz w:val="20"/>
              </w:rPr>
              <w:t>by</w:t>
            </w:r>
            <w:r>
              <w:rPr>
                <w:spacing w:val="-5"/>
                <w:sz w:val="20"/>
              </w:rPr>
              <w:t xml:space="preserve"> </w:t>
            </w:r>
            <w:r>
              <w:rPr>
                <w:sz w:val="20"/>
              </w:rPr>
              <w:t>the</w:t>
            </w:r>
            <w:r>
              <w:rPr>
                <w:spacing w:val="-7"/>
                <w:sz w:val="20"/>
              </w:rPr>
              <w:t xml:space="preserve"> </w:t>
            </w:r>
            <w:r>
              <w:rPr>
                <w:sz w:val="20"/>
              </w:rPr>
              <w:t>business</w:t>
            </w:r>
            <w:r>
              <w:rPr>
                <w:spacing w:val="2"/>
                <w:sz w:val="20"/>
              </w:rPr>
              <w:t xml:space="preserve"> </w:t>
            </w:r>
            <w:r>
              <w:rPr>
                <w:sz w:val="20"/>
              </w:rPr>
              <w:t>owners</w:t>
            </w:r>
            <w:r>
              <w:rPr>
                <w:spacing w:val="-3"/>
                <w:sz w:val="20"/>
              </w:rPr>
              <w:t xml:space="preserve"> </w:t>
            </w:r>
            <w:r>
              <w:rPr>
                <w:sz w:val="20"/>
              </w:rPr>
              <w:t>in</w:t>
            </w:r>
            <w:r>
              <w:rPr>
                <w:spacing w:val="-6"/>
                <w:sz w:val="20"/>
              </w:rPr>
              <w:t xml:space="preserve"> </w:t>
            </w:r>
            <w:r>
              <w:rPr>
                <w:sz w:val="20"/>
              </w:rPr>
              <w:t>their</w:t>
            </w:r>
            <w:r>
              <w:rPr>
                <w:spacing w:val="-6"/>
                <w:sz w:val="20"/>
              </w:rPr>
              <w:t xml:space="preserve"> </w:t>
            </w:r>
            <w:r>
              <w:rPr>
                <w:sz w:val="20"/>
              </w:rPr>
              <w:t>micro</w:t>
            </w:r>
            <w:r>
              <w:rPr>
                <w:spacing w:val="-6"/>
                <w:sz w:val="20"/>
              </w:rPr>
              <w:t xml:space="preserve"> </w:t>
            </w:r>
            <w:r>
              <w:rPr>
                <w:spacing w:val="-2"/>
                <w:sz w:val="20"/>
              </w:rPr>
              <w:t>businesses.</w:t>
            </w:r>
          </w:p>
          <w:p w14:paraId="7C023B80" w14:textId="77777777" w:rsidR="00301AD2" w:rsidRDefault="00301AD2">
            <w:pPr>
              <w:pStyle w:val="TableParagraph"/>
              <w:spacing w:before="2"/>
              <w:ind w:left="0"/>
              <w:rPr>
                <w:b/>
                <w:sz w:val="20"/>
              </w:rPr>
            </w:pPr>
          </w:p>
          <w:p w14:paraId="7CB199BA" w14:textId="77777777" w:rsidR="00301AD2" w:rsidRDefault="00000000">
            <w:pPr>
              <w:pStyle w:val="TableParagraph"/>
              <w:ind w:left="107" w:right="208"/>
              <w:rPr>
                <w:sz w:val="20"/>
              </w:rPr>
            </w:pPr>
            <w:r>
              <w:rPr>
                <w:sz w:val="20"/>
              </w:rPr>
              <w:t>Going</w:t>
            </w:r>
            <w:r>
              <w:rPr>
                <w:spacing w:val="-3"/>
                <w:sz w:val="20"/>
              </w:rPr>
              <w:t xml:space="preserve"> </w:t>
            </w:r>
            <w:r>
              <w:rPr>
                <w:sz w:val="20"/>
              </w:rPr>
              <w:t>forward</w:t>
            </w:r>
            <w:r>
              <w:rPr>
                <w:spacing w:val="-1"/>
                <w:sz w:val="20"/>
              </w:rPr>
              <w:t xml:space="preserve"> </w:t>
            </w:r>
            <w:r>
              <w:rPr>
                <w:sz w:val="20"/>
              </w:rPr>
              <w:t>working</w:t>
            </w:r>
            <w:r>
              <w:rPr>
                <w:spacing w:val="-1"/>
                <w:sz w:val="20"/>
              </w:rPr>
              <w:t xml:space="preserve"> </w:t>
            </w:r>
            <w:r>
              <w:rPr>
                <w:sz w:val="20"/>
              </w:rPr>
              <w:t>with</w:t>
            </w:r>
            <w:r>
              <w:rPr>
                <w:spacing w:val="-1"/>
                <w:sz w:val="20"/>
              </w:rPr>
              <w:t xml:space="preserve"> </w:t>
            </w:r>
            <w:r>
              <w:rPr>
                <w:sz w:val="20"/>
              </w:rPr>
              <w:t>the</w:t>
            </w:r>
            <w:r>
              <w:rPr>
                <w:spacing w:val="-3"/>
                <w:sz w:val="20"/>
              </w:rPr>
              <w:t xml:space="preserve"> </w:t>
            </w:r>
            <w:r>
              <w:rPr>
                <w:sz w:val="20"/>
              </w:rPr>
              <w:t>field</w:t>
            </w:r>
            <w:r>
              <w:rPr>
                <w:spacing w:val="-2"/>
                <w:sz w:val="20"/>
              </w:rPr>
              <w:t xml:space="preserve"> </w:t>
            </w:r>
            <w:r>
              <w:rPr>
                <w:sz w:val="20"/>
              </w:rPr>
              <w:t>staff</w:t>
            </w:r>
            <w:r>
              <w:rPr>
                <w:spacing w:val="-4"/>
                <w:sz w:val="20"/>
              </w:rPr>
              <w:t xml:space="preserve"> </w:t>
            </w:r>
            <w:r>
              <w:rPr>
                <w:sz w:val="20"/>
              </w:rPr>
              <w:t>and people</w:t>
            </w:r>
            <w:r>
              <w:rPr>
                <w:spacing w:val="-4"/>
                <w:sz w:val="20"/>
              </w:rPr>
              <w:t xml:space="preserve"> </w:t>
            </w:r>
            <w:r>
              <w:rPr>
                <w:sz w:val="20"/>
              </w:rPr>
              <w:t>in</w:t>
            </w:r>
            <w:r>
              <w:rPr>
                <w:spacing w:val="-2"/>
                <w:sz w:val="20"/>
              </w:rPr>
              <w:t xml:space="preserve"> </w:t>
            </w:r>
            <w:r>
              <w:rPr>
                <w:sz w:val="20"/>
              </w:rPr>
              <w:t>conservation’s</w:t>
            </w:r>
            <w:r>
              <w:rPr>
                <w:spacing w:val="-4"/>
                <w:sz w:val="20"/>
              </w:rPr>
              <w:t xml:space="preserve"> </w:t>
            </w:r>
            <w:r>
              <w:rPr>
                <w:sz w:val="20"/>
              </w:rPr>
              <w:t>knowledge</w:t>
            </w:r>
            <w:r>
              <w:rPr>
                <w:spacing w:val="-4"/>
                <w:sz w:val="20"/>
              </w:rPr>
              <w:t xml:space="preserve"> </w:t>
            </w:r>
            <w:r>
              <w:rPr>
                <w:sz w:val="20"/>
              </w:rPr>
              <w:t>of</w:t>
            </w:r>
            <w:r>
              <w:rPr>
                <w:spacing w:val="-4"/>
                <w:sz w:val="20"/>
              </w:rPr>
              <w:t xml:space="preserve"> </w:t>
            </w:r>
            <w:r>
              <w:rPr>
                <w:sz w:val="20"/>
              </w:rPr>
              <w:t>the</w:t>
            </w:r>
            <w:r>
              <w:rPr>
                <w:spacing w:val="-1"/>
                <w:sz w:val="20"/>
              </w:rPr>
              <w:t xml:space="preserve"> </w:t>
            </w:r>
            <w:r>
              <w:rPr>
                <w:sz w:val="20"/>
              </w:rPr>
              <w:t>areas,</w:t>
            </w:r>
            <w:r>
              <w:rPr>
                <w:spacing w:val="-1"/>
                <w:sz w:val="20"/>
              </w:rPr>
              <w:t xml:space="preserve"> </w:t>
            </w:r>
            <w:r>
              <w:rPr>
                <w:sz w:val="20"/>
              </w:rPr>
              <w:t>we</w:t>
            </w:r>
            <w:r>
              <w:rPr>
                <w:spacing w:val="-3"/>
                <w:sz w:val="20"/>
              </w:rPr>
              <w:t xml:space="preserve"> </w:t>
            </w:r>
            <w:r>
              <w:rPr>
                <w:sz w:val="20"/>
              </w:rPr>
              <w:t>can</w:t>
            </w:r>
            <w:r>
              <w:rPr>
                <w:spacing w:val="-2"/>
                <w:sz w:val="20"/>
              </w:rPr>
              <w:t xml:space="preserve"> </w:t>
            </w:r>
            <w:r>
              <w:rPr>
                <w:sz w:val="20"/>
              </w:rPr>
              <w:t>develop an immediate needs analysis on pre-existing, current, and newly identified initiatives that not only support the work of EWT by extension, but also the very communities where this work occurs.</w:t>
            </w:r>
          </w:p>
          <w:p w14:paraId="44637B11" w14:textId="77777777" w:rsidR="00301AD2" w:rsidRDefault="00301AD2">
            <w:pPr>
              <w:pStyle w:val="TableParagraph"/>
              <w:ind w:left="0"/>
              <w:rPr>
                <w:b/>
                <w:sz w:val="20"/>
              </w:rPr>
            </w:pPr>
          </w:p>
          <w:p w14:paraId="377516D0" w14:textId="3C6A0C6C" w:rsidR="00301AD2" w:rsidRDefault="00000000">
            <w:pPr>
              <w:pStyle w:val="TableParagraph"/>
              <w:ind w:left="107" w:right="208"/>
              <w:rPr>
                <w:sz w:val="20"/>
              </w:rPr>
            </w:pPr>
            <w:r>
              <w:rPr>
                <w:sz w:val="20"/>
              </w:rPr>
              <w:t>Other</w:t>
            </w:r>
            <w:r>
              <w:rPr>
                <w:spacing w:val="-3"/>
                <w:sz w:val="20"/>
              </w:rPr>
              <w:t xml:space="preserve"> </w:t>
            </w:r>
            <w:r>
              <w:rPr>
                <w:sz w:val="20"/>
              </w:rPr>
              <w:t>suggestion</w:t>
            </w:r>
            <w:r>
              <w:rPr>
                <w:spacing w:val="-3"/>
                <w:sz w:val="20"/>
              </w:rPr>
              <w:t xml:space="preserve"> </w:t>
            </w:r>
            <w:r>
              <w:rPr>
                <w:sz w:val="20"/>
              </w:rPr>
              <w:t>is</w:t>
            </w:r>
            <w:r>
              <w:rPr>
                <w:spacing w:val="-2"/>
                <w:sz w:val="20"/>
              </w:rPr>
              <w:t xml:space="preserve"> </w:t>
            </w:r>
            <w:r>
              <w:rPr>
                <w:sz w:val="20"/>
              </w:rPr>
              <w:t>that</w:t>
            </w:r>
            <w:r>
              <w:rPr>
                <w:spacing w:val="-3"/>
                <w:sz w:val="20"/>
              </w:rPr>
              <w:t xml:space="preserve"> </w:t>
            </w:r>
            <w:r>
              <w:rPr>
                <w:sz w:val="20"/>
              </w:rPr>
              <w:t>we</w:t>
            </w:r>
            <w:r>
              <w:rPr>
                <w:spacing w:val="-5"/>
                <w:sz w:val="20"/>
              </w:rPr>
              <w:t xml:space="preserve"> </w:t>
            </w:r>
            <w:r>
              <w:rPr>
                <w:sz w:val="20"/>
              </w:rPr>
              <w:t>should</w:t>
            </w:r>
            <w:r>
              <w:rPr>
                <w:spacing w:val="-3"/>
                <w:sz w:val="20"/>
              </w:rPr>
              <w:t xml:space="preserve"> </w:t>
            </w:r>
            <w:r>
              <w:rPr>
                <w:sz w:val="20"/>
              </w:rPr>
              <w:t>put</w:t>
            </w:r>
            <w:r>
              <w:rPr>
                <w:spacing w:val="-3"/>
                <w:sz w:val="20"/>
              </w:rPr>
              <w:t xml:space="preserve"> </w:t>
            </w:r>
            <w:r>
              <w:rPr>
                <w:sz w:val="20"/>
              </w:rPr>
              <w:t>together</w:t>
            </w:r>
            <w:r>
              <w:rPr>
                <w:spacing w:val="-3"/>
                <w:sz w:val="20"/>
              </w:rPr>
              <w:t xml:space="preserve"> </w:t>
            </w:r>
            <w:r>
              <w:rPr>
                <w:sz w:val="20"/>
              </w:rPr>
              <w:t>a</w:t>
            </w:r>
            <w:r>
              <w:rPr>
                <w:spacing w:val="-3"/>
                <w:sz w:val="20"/>
              </w:rPr>
              <w:t xml:space="preserve"> </w:t>
            </w:r>
            <w:r>
              <w:rPr>
                <w:sz w:val="20"/>
              </w:rPr>
              <w:t>follow</w:t>
            </w:r>
            <w:r>
              <w:rPr>
                <w:spacing w:val="-4"/>
                <w:sz w:val="20"/>
              </w:rPr>
              <w:t xml:space="preserve"> </w:t>
            </w:r>
            <w:r>
              <w:rPr>
                <w:sz w:val="20"/>
              </w:rPr>
              <w:t>up</w:t>
            </w:r>
            <w:r>
              <w:rPr>
                <w:spacing w:val="-3"/>
                <w:sz w:val="20"/>
              </w:rPr>
              <w:t xml:space="preserve"> </w:t>
            </w:r>
            <w:r>
              <w:rPr>
                <w:sz w:val="20"/>
              </w:rPr>
              <w:t>training</w:t>
            </w:r>
            <w:r>
              <w:rPr>
                <w:spacing w:val="-4"/>
                <w:sz w:val="20"/>
              </w:rPr>
              <w:t xml:space="preserve"> </w:t>
            </w:r>
            <w:r>
              <w:rPr>
                <w:sz w:val="20"/>
              </w:rPr>
              <w:t>manual</w:t>
            </w:r>
            <w:r>
              <w:rPr>
                <w:spacing w:val="-3"/>
                <w:sz w:val="20"/>
              </w:rPr>
              <w:t xml:space="preserve"> </w:t>
            </w:r>
            <w:r>
              <w:rPr>
                <w:sz w:val="20"/>
              </w:rPr>
              <w:t>and</w:t>
            </w:r>
            <w:r>
              <w:rPr>
                <w:spacing w:val="-5"/>
                <w:sz w:val="20"/>
              </w:rPr>
              <w:t xml:space="preserve"> </w:t>
            </w:r>
            <w:r>
              <w:rPr>
                <w:sz w:val="20"/>
              </w:rPr>
              <w:t>session specifically</w:t>
            </w:r>
            <w:r>
              <w:rPr>
                <w:spacing w:val="-2"/>
                <w:sz w:val="20"/>
              </w:rPr>
              <w:t xml:space="preserve"> </w:t>
            </w:r>
            <w:r>
              <w:rPr>
                <w:sz w:val="20"/>
              </w:rPr>
              <w:t>to</w:t>
            </w:r>
            <w:r>
              <w:rPr>
                <w:spacing w:val="-3"/>
                <w:sz w:val="20"/>
              </w:rPr>
              <w:t xml:space="preserve"> </w:t>
            </w:r>
            <w:r>
              <w:rPr>
                <w:sz w:val="20"/>
              </w:rPr>
              <w:t xml:space="preserve">support and solidify the community </w:t>
            </w:r>
            <w:r w:rsidR="006A4561">
              <w:rPr>
                <w:sz w:val="20"/>
              </w:rPr>
              <w:t>identified</w:t>
            </w:r>
            <w:r>
              <w:rPr>
                <w:sz w:val="20"/>
              </w:rPr>
              <w:t xml:space="preserve"> and led initiatives.</w:t>
            </w:r>
          </w:p>
          <w:p w14:paraId="21F90906" w14:textId="77777777" w:rsidR="00301AD2" w:rsidRDefault="00000000">
            <w:pPr>
              <w:pStyle w:val="TableParagraph"/>
              <w:spacing w:before="242" w:line="249" w:lineRule="exact"/>
              <w:ind w:left="107"/>
            </w:pPr>
            <w:r>
              <w:rPr>
                <w:b/>
                <w:sz w:val="20"/>
              </w:rPr>
              <w:t>Link</w:t>
            </w:r>
            <w:r>
              <w:rPr>
                <w:b/>
                <w:spacing w:val="-5"/>
                <w:sz w:val="20"/>
              </w:rPr>
              <w:t xml:space="preserve"> </w:t>
            </w:r>
            <w:r>
              <w:rPr>
                <w:b/>
                <w:sz w:val="20"/>
              </w:rPr>
              <w:t>to</w:t>
            </w:r>
            <w:r>
              <w:rPr>
                <w:b/>
                <w:spacing w:val="-4"/>
                <w:sz w:val="20"/>
              </w:rPr>
              <w:t xml:space="preserve"> </w:t>
            </w:r>
            <w:r>
              <w:rPr>
                <w:b/>
                <w:sz w:val="20"/>
              </w:rPr>
              <w:t>Pictures:</w:t>
            </w:r>
            <w:r>
              <w:rPr>
                <w:b/>
                <w:spacing w:val="-4"/>
                <w:sz w:val="20"/>
              </w:rPr>
              <w:t xml:space="preserve"> </w:t>
            </w:r>
            <w:hyperlink r:id="rId9">
              <w:r>
                <w:rPr>
                  <w:color w:val="0000FF"/>
                  <w:spacing w:val="-2"/>
                  <w:u w:val="single" w:color="0000FF"/>
                </w:rPr>
                <w:t>https://share.icloud.com/photos/0afxsJKIoWmQJWS2tHtxL1tCQ</w:t>
              </w:r>
            </w:hyperlink>
          </w:p>
        </w:tc>
      </w:tr>
    </w:tbl>
    <w:p w14:paraId="3555498C" w14:textId="77777777" w:rsidR="00301AD2" w:rsidRDefault="00000000">
      <w:pPr>
        <w:pStyle w:val="BodyText"/>
        <w:ind w:left="590"/>
      </w:pPr>
      <w:r>
        <w:t>The</w:t>
      </w:r>
      <w:r>
        <w:rPr>
          <w:spacing w:val="-6"/>
        </w:rPr>
        <w:t xml:space="preserve"> </w:t>
      </w:r>
      <w:r>
        <w:t>report</w:t>
      </w:r>
      <w:r>
        <w:rPr>
          <w:spacing w:val="-5"/>
        </w:rPr>
        <w:t xml:space="preserve"> </w:t>
      </w:r>
      <w:r>
        <w:t>is</w:t>
      </w:r>
      <w:r>
        <w:rPr>
          <w:spacing w:val="-2"/>
        </w:rPr>
        <w:t xml:space="preserve"> </w:t>
      </w:r>
      <w:r>
        <w:t>duly</w:t>
      </w:r>
      <w:r>
        <w:rPr>
          <w:spacing w:val="-4"/>
        </w:rPr>
        <w:t xml:space="preserve"> </w:t>
      </w:r>
      <w:r>
        <w:t>submitted</w:t>
      </w:r>
      <w:r>
        <w:rPr>
          <w:spacing w:val="-5"/>
        </w:rPr>
        <w:t xml:space="preserve"> </w:t>
      </w:r>
      <w:r>
        <w:t>for</w:t>
      </w:r>
      <w:r>
        <w:rPr>
          <w:spacing w:val="-4"/>
        </w:rPr>
        <w:t xml:space="preserve"> </w:t>
      </w:r>
      <w:r>
        <w:t>noting.</w:t>
      </w:r>
      <w:r>
        <w:rPr>
          <w:spacing w:val="-6"/>
        </w:rPr>
        <w:t xml:space="preserve"> </w:t>
      </w:r>
      <w:r>
        <w:t>All</w:t>
      </w:r>
      <w:r>
        <w:rPr>
          <w:spacing w:val="-5"/>
        </w:rPr>
        <w:t xml:space="preserve"> </w:t>
      </w:r>
      <w:r>
        <w:t>queries</w:t>
      </w:r>
      <w:r>
        <w:rPr>
          <w:spacing w:val="-5"/>
        </w:rPr>
        <w:t xml:space="preserve"> </w:t>
      </w:r>
      <w:r>
        <w:t>may</w:t>
      </w:r>
      <w:r>
        <w:rPr>
          <w:spacing w:val="-3"/>
        </w:rPr>
        <w:t xml:space="preserve"> </w:t>
      </w:r>
      <w:r>
        <w:t>be</w:t>
      </w:r>
      <w:r>
        <w:rPr>
          <w:spacing w:val="-6"/>
        </w:rPr>
        <w:t xml:space="preserve"> </w:t>
      </w:r>
      <w:r>
        <w:t>directed</w:t>
      </w:r>
      <w:r>
        <w:rPr>
          <w:spacing w:val="-5"/>
        </w:rPr>
        <w:t xml:space="preserve"> </w:t>
      </w:r>
      <w:r>
        <w:t>to</w:t>
      </w:r>
      <w:r>
        <w:rPr>
          <w:spacing w:val="-4"/>
        </w:rPr>
        <w:t xml:space="preserve"> </w:t>
      </w:r>
      <w:r>
        <w:t>the</w:t>
      </w:r>
      <w:r>
        <w:rPr>
          <w:spacing w:val="-6"/>
        </w:rPr>
        <w:t xml:space="preserve"> </w:t>
      </w:r>
      <w:r>
        <w:rPr>
          <w:spacing w:val="-2"/>
        </w:rPr>
        <w:t>signatories.</w:t>
      </w:r>
    </w:p>
    <w:p w14:paraId="23F343D2" w14:textId="77777777" w:rsidR="00301AD2" w:rsidRDefault="00301AD2">
      <w:pPr>
        <w:pStyle w:val="BodyText"/>
      </w:pPr>
    </w:p>
    <w:p w14:paraId="467D9F76" w14:textId="77777777" w:rsidR="00301AD2" w:rsidRDefault="00301AD2">
      <w:pPr>
        <w:pStyle w:val="BodyText"/>
      </w:pPr>
    </w:p>
    <w:p w14:paraId="5C5B5957" w14:textId="77777777" w:rsidR="00301AD2" w:rsidRDefault="00301AD2">
      <w:pPr>
        <w:pStyle w:val="BodyText"/>
      </w:pPr>
    </w:p>
    <w:p w14:paraId="377F58E4" w14:textId="77777777" w:rsidR="00301AD2" w:rsidRDefault="00000000">
      <w:pPr>
        <w:pStyle w:val="BodyText"/>
        <w:spacing w:before="67"/>
      </w:pPr>
      <w:r>
        <w:rPr>
          <w:noProof/>
        </w:rPr>
        <w:drawing>
          <wp:anchor distT="0" distB="0" distL="0" distR="0" simplePos="0" relativeHeight="487591936" behindDoc="1" locked="0" layoutInCell="1" allowOverlap="1" wp14:anchorId="7B637EF5" wp14:editId="330A87EC">
            <wp:simplePos x="0" y="0"/>
            <wp:positionH relativeFrom="page">
              <wp:posOffset>944865</wp:posOffset>
            </wp:positionH>
            <wp:positionV relativeFrom="paragraph">
              <wp:posOffset>213311</wp:posOffset>
            </wp:positionV>
            <wp:extent cx="1021181" cy="578358"/>
            <wp:effectExtent l="0" t="0" r="0" b="0"/>
            <wp:wrapTopAndBottom/>
            <wp:docPr id="17" name="Image 17" descr="A black background with a black square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black background with a black square  Description automatically generated with medium confidence"/>
                    <pic:cNvPicPr/>
                  </pic:nvPicPr>
                  <pic:blipFill>
                    <a:blip r:embed="rId10" cstate="print"/>
                    <a:stretch>
                      <a:fillRect/>
                    </a:stretch>
                  </pic:blipFill>
                  <pic:spPr>
                    <a:xfrm>
                      <a:off x="0" y="0"/>
                      <a:ext cx="1021181" cy="578358"/>
                    </a:xfrm>
                    <a:prstGeom prst="rect">
                      <a:avLst/>
                    </a:prstGeom>
                  </pic:spPr>
                </pic:pic>
              </a:graphicData>
            </a:graphic>
          </wp:anchor>
        </w:drawing>
      </w:r>
      <w:r>
        <w:rPr>
          <w:noProof/>
        </w:rPr>
        <w:drawing>
          <wp:anchor distT="0" distB="0" distL="0" distR="0" simplePos="0" relativeHeight="487592448" behindDoc="1" locked="0" layoutInCell="1" allowOverlap="1" wp14:anchorId="360D3995" wp14:editId="3466E298">
            <wp:simplePos x="0" y="0"/>
            <wp:positionH relativeFrom="page">
              <wp:posOffset>4561408</wp:posOffset>
            </wp:positionH>
            <wp:positionV relativeFrom="paragraph">
              <wp:posOffset>390198</wp:posOffset>
            </wp:positionV>
            <wp:extent cx="860237" cy="401383"/>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860237" cy="401383"/>
                    </a:xfrm>
                    <a:prstGeom prst="rect">
                      <a:avLst/>
                    </a:prstGeom>
                  </pic:spPr>
                </pic:pic>
              </a:graphicData>
            </a:graphic>
          </wp:anchor>
        </w:drawing>
      </w:r>
      <w:r>
        <w:rPr>
          <w:noProof/>
        </w:rPr>
        <mc:AlternateContent>
          <mc:Choice Requires="wps">
            <w:drawing>
              <wp:anchor distT="0" distB="0" distL="0" distR="0" simplePos="0" relativeHeight="487592960" behindDoc="1" locked="0" layoutInCell="1" allowOverlap="1" wp14:anchorId="6A0FB669" wp14:editId="77D5C823">
                <wp:simplePos x="0" y="0"/>
                <wp:positionH relativeFrom="page">
                  <wp:posOffset>914704</wp:posOffset>
                </wp:positionH>
                <wp:positionV relativeFrom="paragraph">
                  <wp:posOffset>1074043</wp:posOffset>
                </wp:positionV>
                <wp:extent cx="113728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285" cy="1270"/>
                        </a:xfrm>
                        <a:custGeom>
                          <a:avLst/>
                          <a:gdLst/>
                          <a:ahLst/>
                          <a:cxnLst/>
                          <a:rect l="l" t="t" r="r" b="b"/>
                          <a:pathLst>
                            <a:path w="1137285">
                              <a:moveTo>
                                <a:pt x="0" y="0"/>
                              </a:moveTo>
                              <a:lnTo>
                                <a:pt x="1136852"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2B7265" id="Graphic 19" o:spid="_x0000_s1026" style="position:absolute;margin-left:1in;margin-top:84.55pt;width:89.5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137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" path="m,l1136852,e" filled="f" strokeweight=".22836mm">
                <v:path arrowok="t"/>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5F6BD96E" wp14:editId="47812E65">
                <wp:simplePos x="0" y="0"/>
                <wp:positionH relativeFrom="page">
                  <wp:posOffset>4572889</wp:posOffset>
                </wp:positionH>
                <wp:positionV relativeFrom="paragraph">
                  <wp:posOffset>1074043</wp:posOffset>
                </wp:positionV>
                <wp:extent cx="113728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285" cy="1270"/>
                        </a:xfrm>
                        <a:custGeom>
                          <a:avLst/>
                          <a:gdLst/>
                          <a:ahLst/>
                          <a:cxnLst/>
                          <a:rect l="l" t="t" r="r" b="b"/>
                          <a:pathLst>
                            <a:path w="1137285">
                              <a:moveTo>
                                <a:pt x="0" y="0"/>
                              </a:moveTo>
                              <a:lnTo>
                                <a:pt x="1137039"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3DA60A" id="Graphic 20" o:spid="_x0000_s1026" style="position:absolute;margin-left:360.05pt;margin-top:84.55pt;width:89.5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137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" path="m,l1137039,e" filled="f" strokeweight=".22836mm">
                <v:path arrowok="t"/>
                <w10:wrap type="topAndBottom" anchorx="page"/>
              </v:shape>
            </w:pict>
          </mc:Fallback>
        </mc:AlternateContent>
      </w:r>
    </w:p>
    <w:p w14:paraId="2B81E717" w14:textId="77777777" w:rsidR="00301AD2" w:rsidRDefault="00301AD2">
      <w:pPr>
        <w:pStyle w:val="BodyText"/>
        <w:spacing w:before="176"/>
      </w:pPr>
    </w:p>
    <w:p w14:paraId="318B230A" w14:textId="77777777" w:rsidR="00301AD2" w:rsidRDefault="00000000">
      <w:pPr>
        <w:tabs>
          <w:tab w:val="left" w:pos="6351"/>
        </w:tabs>
        <w:spacing w:before="196"/>
        <w:ind w:left="636"/>
        <w:rPr>
          <w:b/>
          <w:sz w:val="20"/>
        </w:rPr>
      </w:pPr>
      <w:r>
        <w:rPr>
          <w:b/>
          <w:sz w:val="20"/>
        </w:rPr>
        <w:t>Signed:</w:t>
      </w:r>
      <w:r>
        <w:rPr>
          <w:b/>
          <w:spacing w:val="-6"/>
          <w:sz w:val="20"/>
        </w:rPr>
        <w:t xml:space="preserve"> </w:t>
      </w:r>
      <w:r>
        <w:rPr>
          <w:b/>
          <w:sz w:val="20"/>
        </w:rPr>
        <w:t>Mpho</w:t>
      </w:r>
      <w:r>
        <w:rPr>
          <w:b/>
          <w:spacing w:val="-5"/>
          <w:sz w:val="20"/>
        </w:rPr>
        <w:t xml:space="preserve"> </w:t>
      </w:r>
      <w:r>
        <w:rPr>
          <w:b/>
          <w:sz w:val="20"/>
        </w:rPr>
        <w:t>Martha</w:t>
      </w:r>
      <w:r>
        <w:rPr>
          <w:b/>
          <w:spacing w:val="-5"/>
          <w:sz w:val="20"/>
        </w:rPr>
        <w:t xml:space="preserve"> </w:t>
      </w:r>
      <w:r>
        <w:rPr>
          <w:b/>
          <w:spacing w:val="-4"/>
          <w:sz w:val="20"/>
        </w:rPr>
        <w:t>Sono</w:t>
      </w:r>
      <w:r>
        <w:rPr>
          <w:b/>
          <w:sz w:val="20"/>
        </w:rPr>
        <w:tab/>
        <w:t>Signed:</w:t>
      </w:r>
      <w:r>
        <w:rPr>
          <w:b/>
          <w:spacing w:val="-8"/>
          <w:sz w:val="20"/>
        </w:rPr>
        <w:t xml:space="preserve"> </w:t>
      </w:r>
      <w:r>
        <w:rPr>
          <w:b/>
          <w:sz w:val="20"/>
        </w:rPr>
        <w:t>Cindy</w:t>
      </w:r>
      <w:r>
        <w:rPr>
          <w:b/>
          <w:spacing w:val="-8"/>
          <w:sz w:val="20"/>
        </w:rPr>
        <w:t xml:space="preserve"> </w:t>
      </w:r>
      <w:proofErr w:type="spellStart"/>
      <w:r>
        <w:rPr>
          <w:b/>
          <w:spacing w:val="-2"/>
          <w:sz w:val="20"/>
        </w:rPr>
        <w:t>Dibete</w:t>
      </w:r>
      <w:proofErr w:type="spellEnd"/>
    </w:p>
    <w:sectPr w:rsidR="00301AD2">
      <w:pgSz w:w="11910" w:h="16840"/>
      <w:pgMar w:top="1800" w:right="1275" w:bottom="280" w:left="850" w:header="10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B930" w14:textId="77777777" w:rsidR="003017EE" w:rsidRDefault="003017EE">
      <w:r>
        <w:separator/>
      </w:r>
    </w:p>
  </w:endnote>
  <w:endnote w:type="continuationSeparator" w:id="0">
    <w:p w14:paraId="6C51944C" w14:textId="77777777" w:rsidR="003017EE" w:rsidRDefault="0030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B30B1" w14:textId="77777777" w:rsidR="003017EE" w:rsidRDefault="003017EE">
      <w:r>
        <w:separator/>
      </w:r>
    </w:p>
  </w:footnote>
  <w:footnote w:type="continuationSeparator" w:id="0">
    <w:p w14:paraId="2BB1518F" w14:textId="77777777" w:rsidR="003017EE" w:rsidRDefault="00301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2037" w14:textId="77777777" w:rsidR="00301AD2" w:rsidRDefault="00000000">
    <w:pPr>
      <w:pStyle w:val="BodyText"/>
      <w:spacing w:line="14" w:lineRule="auto"/>
    </w:pPr>
    <w:r>
      <w:rPr>
        <w:noProof/>
      </w:rPr>
      <mc:AlternateContent>
        <mc:Choice Requires="wps">
          <w:drawing>
            <wp:anchor distT="0" distB="0" distL="0" distR="0" simplePos="0" relativeHeight="487431680" behindDoc="1" locked="0" layoutInCell="1" allowOverlap="1" wp14:anchorId="01F94215" wp14:editId="5268CB29">
              <wp:simplePos x="0" y="0"/>
              <wp:positionH relativeFrom="page">
                <wp:posOffset>558800</wp:posOffset>
              </wp:positionH>
              <wp:positionV relativeFrom="page">
                <wp:posOffset>657859</wp:posOffset>
              </wp:positionV>
              <wp:extent cx="614299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2990" cy="177800"/>
                      </a:xfrm>
                      <a:prstGeom prst="rect">
                        <a:avLst/>
                      </a:prstGeom>
                    </wps:spPr>
                    <wps:txbx>
                      <w:txbxContent>
                        <w:p w14:paraId="1946D232" w14:textId="77777777" w:rsidR="00301AD2" w:rsidRDefault="00000000">
                          <w:pPr>
                            <w:tabs>
                              <w:tab w:val="left" w:pos="2936"/>
                              <w:tab w:val="left" w:pos="9653"/>
                            </w:tabs>
                            <w:spacing w:line="264" w:lineRule="exact"/>
                            <w:ind w:left="20"/>
                            <w:rPr>
                              <w:b/>
                              <w:sz w:val="24"/>
                            </w:rPr>
                          </w:pPr>
                          <w:r>
                            <w:rPr>
                              <w:b/>
                              <w:color w:val="FFFFFF"/>
                              <w:sz w:val="24"/>
                              <w:shd w:val="clear" w:color="auto" w:fill="385522"/>
                            </w:rPr>
                            <w:tab/>
                            <w:t>KwaMkhize</w:t>
                          </w:r>
                          <w:r>
                            <w:rPr>
                              <w:b/>
                              <w:color w:val="FFFFFF"/>
                              <w:spacing w:val="-6"/>
                              <w:sz w:val="24"/>
                              <w:shd w:val="clear" w:color="auto" w:fill="385522"/>
                            </w:rPr>
                            <w:t xml:space="preserve"> </w:t>
                          </w:r>
                          <w:r>
                            <w:rPr>
                              <w:b/>
                              <w:color w:val="FFFFFF"/>
                              <w:sz w:val="24"/>
                              <w:shd w:val="clear" w:color="auto" w:fill="385522"/>
                            </w:rPr>
                            <w:t>Financial</w:t>
                          </w:r>
                          <w:r>
                            <w:rPr>
                              <w:b/>
                              <w:color w:val="FFFFFF"/>
                              <w:spacing w:val="-4"/>
                              <w:sz w:val="24"/>
                              <w:shd w:val="clear" w:color="auto" w:fill="385522"/>
                            </w:rPr>
                            <w:t xml:space="preserve"> </w:t>
                          </w:r>
                          <w:r>
                            <w:rPr>
                              <w:b/>
                              <w:color w:val="FFFFFF"/>
                              <w:sz w:val="24"/>
                              <w:shd w:val="clear" w:color="auto" w:fill="385522"/>
                            </w:rPr>
                            <w:t>Literacy</w:t>
                          </w:r>
                          <w:r>
                            <w:rPr>
                              <w:b/>
                              <w:color w:val="FFFFFF"/>
                              <w:spacing w:val="-5"/>
                              <w:sz w:val="24"/>
                              <w:shd w:val="clear" w:color="auto" w:fill="385522"/>
                            </w:rPr>
                            <w:t xml:space="preserve"> </w:t>
                          </w:r>
                          <w:r>
                            <w:rPr>
                              <w:b/>
                              <w:color w:val="FFFFFF"/>
                              <w:spacing w:val="-2"/>
                              <w:sz w:val="24"/>
                              <w:shd w:val="clear" w:color="auto" w:fill="385522"/>
                            </w:rPr>
                            <w:t>Training</w:t>
                          </w:r>
                          <w:r>
                            <w:rPr>
                              <w:b/>
                              <w:color w:val="FFFFFF"/>
                              <w:sz w:val="24"/>
                              <w:shd w:val="clear" w:color="auto" w:fill="385522"/>
                            </w:rPr>
                            <w:tab/>
                          </w:r>
                        </w:p>
                      </w:txbxContent>
                    </wps:txbx>
                    <wps:bodyPr wrap="square" lIns="0" tIns="0" rIns="0" bIns="0" rtlCol="0">
                      <a:noAutofit/>
                    </wps:bodyPr>
                  </wps:wsp>
                </a:graphicData>
              </a:graphic>
            </wp:anchor>
          </w:drawing>
        </mc:Choice>
        <mc:Fallback>
          <w:pict>
            <v:shapetype w14:anchorId="01F94215" id="_x0000_t202" coordsize="21600,21600" o:spt="202" path="m,l,21600r21600,l21600,xe">
              <v:stroke joinstyle="miter"/>
              <v:path gradientshapeok="t" o:connecttype="rect"/>
            </v:shapetype>
            <v:shape id="Textbox 1" o:spid="_x0000_s1026" type="#_x0000_t202" style="position:absolute;margin-left:44pt;margin-top:51.8pt;width:483.7pt;height:14pt;z-index:-158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" filled="f" stroked="f">
              <v:textbox inset="0,0,0,0">
                <w:txbxContent>
                  <w:p w14:paraId="1946D232" w14:textId="77777777" w:rsidR="00301AD2" w:rsidRDefault="00000000">
                    <w:pPr>
                      <w:tabs>
                        <w:tab w:val="left" w:pos="2936"/>
                        <w:tab w:val="left" w:pos="9653"/>
                      </w:tabs>
                      <w:spacing w:line="264" w:lineRule="exact"/>
                      <w:ind w:left="20"/>
                      <w:rPr>
                        <w:b/>
                        <w:sz w:val="24"/>
                      </w:rPr>
                    </w:pPr>
                    <w:r>
                      <w:rPr>
                        <w:b/>
                        <w:color w:val="FFFFFF"/>
                        <w:sz w:val="24"/>
                        <w:shd w:val="clear" w:color="auto" w:fill="385522"/>
                      </w:rPr>
                      <w:tab/>
                      <w:t>KwaMkhize</w:t>
                    </w:r>
                    <w:r>
                      <w:rPr>
                        <w:b/>
                        <w:color w:val="FFFFFF"/>
                        <w:spacing w:val="-6"/>
                        <w:sz w:val="24"/>
                        <w:shd w:val="clear" w:color="auto" w:fill="385522"/>
                      </w:rPr>
                      <w:t xml:space="preserve"> </w:t>
                    </w:r>
                    <w:r>
                      <w:rPr>
                        <w:b/>
                        <w:color w:val="FFFFFF"/>
                        <w:sz w:val="24"/>
                        <w:shd w:val="clear" w:color="auto" w:fill="385522"/>
                      </w:rPr>
                      <w:t>Financial</w:t>
                    </w:r>
                    <w:r>
                      <w:rPr>
                        <w:b/>
                        <w:color w:val="FFFFFF"/>
                        <w:spacing w:val="-4"/>
                        <w:sz w:val="24"/>
                        <w:shd w:val="clear" w:color="auto" w:fill="385522"/>
                      </w:rPr>
                      <w:t xml:space="preserve"> </w:t>
                    </w:r>
                    <w:r>
                      <w:rPr>
                        <w:b/>
                        <w:color w:val="FFFFFF"/>
                        <w:sz w:val="24"/>
                        <w:shd w:val="clear" w:color="auto" w:fill="385522"/>
                      </w:rPr>
                      <w:t>Literacy</w:t>
                    </w:r>
                    <w:r>
                      <w:rPr>
                        <w:b/>
                        <w:color w:val="FFFFFF"/>
                        <w:spacing w:val="-5"/>
                        <w:sz w:val="24"/>
                        <w:shd w:val="clear" w:color="auto" w:fill="385522"/>
                      </w:rPr>
                      <w:t xml:space="preserve"> </w:t>
                    </w:r>
                    <w:r>
                      <w:rPr>
                        <w:b/>
                        <w:color w:val="FFFFFF"/>
                        <w:spacing w:val="-2"/>
                        <w:sz w:val="24"/>
                        <w:shd w:val="clear" w:color="auto" w:fill="385522"/>
                      </w:rPr>
                      <w:t>Training</w:t>
                    </w:r>
                    <w:r>
                      <w:rPr>
                        <w:b/>
                        <w:color w:val="FFFFFF"/>
                        <w:sz w:val="24"/>
                        <w:shd w:val="clear" w:color="auto" w:fill="385522"/>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47785"/>
    <w:multiLevelType w:val="hybridMultilevel"/>
    <w:tmpl w:val="170A6230"/>
    <w:lvl w:ilvl="0" w:tplc="3D148846">
      <w:numFmt w:val="bullet"/>
      <w:lvlText w:val=""/>
      <w:lvlJc w:val="left"/>
      <w:pPr>
        <w:ind w:left="586" w:hanging="361"/>
      </w:pPr>
      <w:rPr>
        <w:rFonts w:ascii="Symbol" w:eastAsia="Symbol" w:hAnsi="Symbol" w:cs="Symbol" w:hint="default"/>
        <w:b w:val="0"/>
        <w:bCs w:val="0"/>
        <w:i w:val="0"/>
        <w:iCs w:val="0"/>
        <w:spacing w:val="0"/>
        <w:w w:val="99"/>
        <w:sz w:val="20"/>
        <w:szCs w:val="20"/>
        <w:lang w:val="en-US" w:eastAsia="en-US" w:bidi="ar-SA"/>
      </w:rPr>
    </w:lvl>
    <w:lvl w:ilvl="1" w:tplc="6714E748">
      <w:numFmt w:val="bullet"/>
      <w:lvlText w:val="•"/>
      <w:lvlJc w:val="left"/>
      <w:pPr>
        <w:ind w:left="1478" w:hanging="361"/>
      </w:pPr>
      <w:rPr>
        <w:rFonts w:hint="default"/>
        <w:lang w:val="en-US" w:eastAsia="en-US" w:bidi="ar-SA"/>
      </w:rPr>
    </w:lvl>
    <w:lvl w:ilvl="2" w:tplc="5FB2BCC2">
      <w:numFmt w:val="bullet"/>
      <w:lvlText w:val="•"/>
      <w:lvlJc w:val="left"/>
      <w:pPr>
        <w:ind w:left="2376" w:hanging="361"/>
      </w:pPr>
      <w:rPr>
        <w:rFonts w:hint="default"/>
        <w:lang w:val="en-US" w:eastAsia="en-US" w:bidi="ar-SA"/>
      </w:rPr>
    </w:lvl>
    <w:lvl w:ilvl="3" w:tplc="E4EA8280">
      <w:numFmt w:val="bullet"/>
      <w:lvlText w:val="•"/>
      <w:lvlJc w:val="left"/>
      <w:pPr>
        <w:ind w:left="3274" w:hanging="361"/>
      </w:pPr>
      <w:rPr>
        <w:rFonts w:hint="default"/>
        <w:lang w:val="en-US" w:eastAsia="en-US" w:bidi="ar-SA"/>
      </w:rPr>
    </w:lvl>
    <w:lvl w:ilvl="4" w:tplc="EB7A420E">
      <w:numFmt w:val="bullet"/>
      <w:lvlText w:val="•"/>
      <w:lvlJc w:val="left"/>
      <w:pPr>
        <w:ind w:left="4172" w:hanging="361"/>
      </w:pPr>
      <w:rPr>
        <w:rFonts w:hint="default"/>
        <w:lang w:val="en-US" w:eastAsia="en-US" w:bidi="ar-SA"/>
      </w:rPr>
    </w:lvl>
    <w:lvl w:ilvl="5" w:tplc="60982390">
      <w:numFmt w:val="bullet"/>
      <w:lvlText w:val="•"/>
      <w:lvlJc w:val="left"/>
      <w:pPr>
        <w:ind w:left="5071" w:hanging="361"/>
      </w:pPr>
      <w:rPr>
        <w:rFonts w:hint="default"/>
        <w:lang w:val="en-US" w:eastAsia="en-US" w:bidi="ar-SA"/>
      </w:rPr>
    </w:lvl>
    <w:lvl w:ilvl="6" w:tplc="A3FCA680">
      <w:numFmt w:val="bullet"/>
      <w:lvlText w:val="•"/>
      <w:lvlJc w:val="left"/>
      <w:pPr>
        <w:ind w:left="5969" w:hanging="361"/>
      </w:pPr>
      <w:rPr>
        <w:rFonts w:hint="default"/>
        <w:lang w:val="en-US" w:eastAsia="en-US" w:bidi="ar-SA"/>
      </w:rPr>
    </w:lvl>
    <w:lvl w:ilvl="7" w:tplc="E6F28834">
      <w:numFmt w:val="bullet"/>
      <w:lvlText w:val="•"/>
      <w:lvlJc w:val="left"/>
      <w:pPr>
        <w:ind w:left="6867" w:hanging="361"/>
      </w:pPr>
      <w:rPr>
        <w:rFonts w:hint="default"/>
        <w:lang w:val="en-US" w:eastAsia="en-US" w:bidi="ar-SA"/>
      </w:rPr>
    </w:lvl>
    <w:lvl w:ilvl="8" w:tplc="93FE04D4">
      <w:numFmt w:val="bullet"/>
      <w:lvlText w:val="•"/>
      <w:lvlJc w:val="left"/>
      <w:pPr>
        <w:ind w:left="7765" w:hanging="361"/>
      </w:pPr>
      <w:rPr>
        <w:rFonts w:hint="default"/>
        <w:lang w:val="en-US" w:eastAsia="en-US" w:bidi="ar-SA"/>
      </w:rPr>
    </w:lvl>
  </w:abstractNum>
  <w:abstractNum w:abstractNumId="1" w15:restartNumberingAfterBreak="0">
    <w:nsid w:val="183F6D4C"/>
    <w:multiLevelType w:val="hybridMultilevel"/>
    <w:tmpl w:val="78E8F1D0"/>
    <w:lvl w:ilvl="0" w:tplc="66D685EC">
      <w:numFmt w:val="bullet"/>
      <w:lvlText w:val=""/>
      <w:lvlJc w:val="left"/>
      <w:pPr>
        <w:ind w:left="828" w:hanging="360"/>
      </w:pPr>
      <w:rPr>
        <w:rFonts w:ascii="Symbol" w:eastAsia="Symbol" w:hAnsi="Symbol" w:cs="Symbol" w:hint="default"/>
        <w:spacing w:val="0"/>
        <w:w w:val="99"/>
        <w:lang w:val="en-US" w:eastAsia="en-US" w:bidi="ar-SA"/>
      </w:rPr>
    </w:lvl>
    <w:lvl w:ilvl="1" w:tplc="166C7462">
      <w:numFmt w:val="bullet"/>
      <w:lvlText w:val="•"/>
      <w:lvlJc w:val="left"/>
      <w:pPr>
        <w:ind w:left="1700" w:hanging="360"/>
      </w:pPr>
      <w:rPr>
        <w:rFonts w:hint="default"/>
        <w:lang w:val="en-US" w:eastAsia="en-US" w:bidi="ar-SA"/>
      </w:rPr>
    </w:lvl>
    <w:lvl w:ilvl="2" w:tplc="2D26894C">
      <w:numFmt w:val="bullet"/>
      <w:lvlText w:val="•"/>
      <w:lvlJc w:val="left"/>
      <w:pPr>
        <w:ind w:left="2580" w:hanging="360"/>
      </w:pPr>
      <w:rPr>
        <w:rFonts w:hint="default"/>
        <w:lang w:val="en-US" w:eastAsia="en-US" w:bidi="ar-SA"/>
      </w:rPr>
    </w:lvl>
    <w:lvl w:ilvl="3" w:tplc="ACDA9950">
      <w:numFmt w:val="bullet"/>
      <w:lvlText w:val="•"/>
      <w:lvlJc w:val="left"/>
      <w:pPr>
        <w:ind w:left="3460" w:hanging="360"/>
      </w:pPr>
      <w:rPr>
        <w:rFonts w:hint="default"/>
        <w:lang w:val="en-US" w:eastAsia="en-US" w:bidi="ar-SA"/>
      </w:rPr>
    </w:lvl>
    <w:lvl w:ilvl="4" w:tplc="39E698FE">
      <w:numFmt w:val="bullet"/>
      <w:lvlText w:val="•"/>
      <w:lvlJc w:val="left"/>
      <w:pPr>
        <w:ind w:left="4341" w:hanging="360"/>
      </w:pPr>
      <w:rPr>
        <w:rFonts w:hint="default"/>
        <w:lang w:val="en-US" w:eastAsia="en-US" w:bidi="ar-SA"/>
      </w:rPr>
    </w:lvl>
    <w:lvl w:ilvl="5" w:tplc="B60A4BA8">
      <w:numFmt w:val="bullet"/>
      <w:lvlText w:val="•"/>
      <w:lvlJc w:val="left"/>
      <w:pPr>
        <w:ind w:left="5221" w:hanging="360"/>
      </w:pPr>
      <w:rPr>
        <w:rFonts w:hint="default"/>
        <w:lang w:val="en-US" w:eastAsia="en-US" w:bidi="ar-SA"/>
      </w:rPr>
    </w:lvl>
    <w:lvl w:ilvl="6" w:tplc="BAF26DF2">
      <w:numFmt w:val="bullet"/>
      <w:lvlText w:val="•"/>
      <w:lvlJc w:val="left"/>
      <w:pPr>
        <w:ind w:left="6101" w:hanging="360"/>
      </w:pPr>
      <w:rPr>
        <w:rFonts w:hint="default"/>
        <w:lang w:val="en-US" w:eastAsia="en-US" w:bidi="ar-SA"/>
      </w:rPr>
    </w:lvl>
    <w:lvl w:ilvl="7" w:tplc="3B323EB4">
      <w:numFmt w:val="bullet"/>
      <w:lvlText w:val="•"/>
      <w:lvlJc w:val="left"/>
      <w:pPr>
        <w:ind w:left="6982" w:hanging="360"/>
      </w:pPr>
      <w:rPr>
        <w:rFonts w:hint="default"/>
        <w:lang w:val="en-US" w:eastAsia="en-US" w:bidi="ar-SA"/>
      </w:rPr>
    </w:lvl>
    <w:lvl w:ilvl="8" w:tplc="F4E8FD8E">
      <w:numFmt w:val="bullet"/>
      <w:lvlText w:val="•"/>
      <w:lvlJc w:val="left"/>
      <w:pPr>
        <w:ind w:left="7862" w:hanging="360"/>
      </w:pPr>
      <w:rPr>
        <w:rFonts w:hint="default"/>
        <w:lang w:val="en-US" w:eastAsia="en-US" w:bidi="ar-SA"/>
      </w:rPr>
    </w:lvl>
  </w:abstractNum>
  <w:abstractNum w:abstractNumId="2" w15:restartNumberingAfterBreak="0">
    <w:nsid w:val="1ACF1FBB"/>
    <w:multiLevelType w:val="hybridMultilevel"/>
    <w:tmpl w:val="00B0C062"/>
    <w:lvl w:ilvl="0" w:tplc="26EA236C">
      <w:numFmt w:val="bullet"/>
      <w:lvlText w:val=""/>
      <w:lvlJc w:val="left"/>
      <w:pPr>
        <w:ind w:left="876" w:hanging="360"/>
      </w:pPr>
      <w:rPr>
        <w:rFonts w:ascii="Symbol" w:eastAsia="Symbol" w:hAnsi="Symbol" w:cs="Symbol" w:hint="default"/>
        <w:b w:val="0"/>
        <w:bCs w:val="0"/>
        <w:i w:val="0"/>
        <w:iCs w:val="0"/>
        <w:color w:val="0D0D0D"/>
        <w:spacing w:val="0"/>
        <w:w w:val="99"/>
        <w:sz w:val="20"/>
        <w:szCs w:val="20"/>
        <w:lang w:val="en-US" w:eastAsia="en-US" w:bidi="ar-SA"/>
      </w:rPr>
    </w:lvl>
    <w:lvl w:ilvl="1" w:tplc="4B2C3FC8">
      <w:numFmt w:val="bullet"/>
      <w:lvlText w:val="•"/>
      <w:lvlJc w:val="left"/>
      <w:pPr>
        <w:ind w:left="1754" w:hanging="360"/>
      </w:pPr>
      <w:rPr>
        <w:rFonts w:hint="default"/>
        <w:lang w:val="en-US" w:eastAsia="en-US" w:bidi="ar-SA"/>
      </w:rPr>
    </w:lvl>
    <w:lvl w:ilvl="2" w:tplc="2EF2710A">
      <w:numFmt w:val="bullet"/>
      <w:lvlText w:val="•"/>
      <w:lvlJc w:val="left"/>
      <w:pPr>
        <w:ind w:left="2628" w:hanging="360"/>
      </w:pPr>
      <w:rPr>
        <w:rFonts w:hint="default"/>
        <w:lang w:val="en-US" w:eastAsia="en-US" w:bidi="ar-SA"/>
      </w:rPr>
    </w:lvl>
    <w:lvl w:ilvl="3" w:tplc="02886BDE">
      <w:numFmt w:val="bullet"/>
      <w:lvlText w:val="•"/>
      <w:lvlJc w:val="left"/>
      <w:pPr>
        <w:ind w:left="3502" w:hanging="360"/>
      </w:pPr>
      <w:rPr>
        <w:rFonts w:hint="default"/>
        <w:lang w:val="en-US" w:eastAsia="en-US" w:bidi="ar-SA"/>
      </w:rPr>
    </w:lvl>
    <w:lvl w:ilvl="4" w:tplc="BCDE26A4">
      <w:numFmt w:val="bullet"/>
      <w:lvlText w:val="•"/>
      <w:lvlJc w:val="left"/>
      <w:pPr>
        <w:ind w:left="4377" w:hanging="360"/>
      </w:pPr>
      <w:rPr>
        <w:rFonts w:hint="default"/>
        <w:lang w:val="en-US" w:eastAsia="en-US" w:bidi="ar-SA"/>
      </w:rPr>
    </w:lvl>
    <w:lvl w:ilvl="5" w:tplc="AE882C0A">
      <w:numFmt w:val="bullet"/>
      <w:lvlText w:val="•"/>
      <w:lvlJc w:val="left"/>
      <w:pPr>
        <w:ind w:left="5251" w:hanging="360"/>
      </w:pPr>
      <w:rPr>
        <w:rFonts w:hint="default"/>
        <w:lang w:val="en-US" w:eastAsia="en-US" w:bidi="ar-SA"/>
      </w:rPr>
    </w:lvl>
    <w:lvl w:ilvl="6" w:tplc="DDD61D08">
      <w:numFmt w:val="bullet"/>
      <w:lvlText w:val="•"/>
      <w:lvlJc w:val="left"/>
      <w:pPr>
        <w:ind w:left="6125" w:hanging="360"/>
      </w:pPr>
      <w:rPr>
        <w:rFonts w:hint="default"/>
        <w:lang w:val="en-US" w:eastAsia="en-US" w:bidi="ar-SA"/>
      </w:rPr>
    </w:lvl>
    <w:lvl w:ilvl="7" w:tplc="1F5202DC">
      <w:numFmt w:val="bullet"/>
      <w:lvlText w:val="•"/>
      <w:lvlJc w:val="left"/>
      <w:pPr>
        <w:ind w:left="7000" w:hanging="360"/>
      </w:pPr>
      <w:rPr>
        <w:rFonts w:hint="default"/>
        <w:lang w:val="en-US" w:eastAsia="en-US" w:bidi="ar-SA"/>
      </w:rPr>
    </w:lvl>
    <w:lvl w:ilvl="8" w:tplc="06CAB0DA">
      <w:numFmt w:val="bullet"/>
      <w:lvlText w:val="•"/>
      <w:lvlJc w:val="left"/>
      <w:pPr>
        <w:ind w:left="7874" w:hanging="360"/>
      </w:pPr>
      <w:rPr>
        <w:rFonts w:hint="default"/>
        <w:lang w:val="en-US" w:eastAsia="en-US" w:bidi="ar-SA"/>
      </w:rPr>
    </w:lvl>
  </w:abstractNum>
  <w:abstractNum w:abstractNumId="3" w15:restartNumberingAfterBreak="0">
    <w:nsid w:val="42160335"/>
    <w:multiLevelType w:val="hybridMultilevel"/>
    <w:tmpl w:val="50F05642"/>
    <w:lvl w:ilvl="0" w:tplc="778E029C">
      <w:numFmt w:val="bullet"/>
      <w:lvlText w:val=""/>
      <w:lvlJc w:val="left"/>
      <w:pPr>
        <w:ind w:left="876" w:hanging="360"/>
      </w:pPr>
      <w:rPr>
        <w:rFonts w:ascii="Symbol" w:eastAsia="Symbol" w:hAnsi="Symbol" w:cs="Symbol" w:hint="default"/>
        <w:b w:val="0"/>
        <w:bCs w:val="0"/>
        <w:i w:val="0"/>
        <w:iCs w:val="0"/>
        <w:color w:val="0D0D0D"/>
        <w:spacing w:val="0"/>
        <w:w w:val="99"/>
        <w:sz w:val="20"/>
        <w:szCs w:val="20"/>
        <w:lang w:val="en-US" w:eastAsia="en-US" w:bidi="ar-SA"/>
      </w:rPr>
    </w:lvl>
    <w:lvl w:ilvl="1" w:tplc="7098DF82">
      <w:numFmt w:val="bullet"/>
      <w:lvlText w:val="•"/>
      <w:lvlJc w:val="left"/>
      <w:pPr>
        <w:ind w:left="1747" w:hanging="360"/>
      </w:pPr>
      <w:rPr>
        <w:rFonts w:hint="default"/>
        <w:lang w:val="en-US" w:eastAsia="en-US" w:bidi="ar-SA"/>
      </w:rPr>
    </w:lvl>
    <w:lvl w:ilvl="2" w:tplc="3AF40F3A">
      <w:numFmt w:val="bullet"/>
      <w:lvlText w:val="•"/>
      <w:lvlJc w:val="left"/>
      <w:pPr>
        <w:ind w:left="2615" w:hanging="360"/>
      </w:pPr>
      <w:rPr>
        <w:rFonts w:hint="default"/>
        <w:lang w:val="en-US" w:eastAsia="en-US" w:bidi="ar-SA"/>
      </w:rPr>
    </w:lvl>
    <w:lvl w:ilvl="3" w:tplc="A00C6B4E">
      <w:numFmt w:val="bullet"/>
      <w:lvlText w:val="•"/>
      <w:lvlJc w:val="left"/>
      <w:pPr>
        <w:ind w:left="3483" w:hanging="360"/>
      </w:pPr>
      <w:rPr>
        <w:rFonts w:hint="default"/>
        <w:lang w:val="en-US" w:eastAsia="en-US" w:bidi="ar-SA"/>
      </w:rPr>
    </w:lvl>
    <w:lvl w:ilvl="4" w:tplc="28F0FDB8">
      <w:numFmt w:val="bullet"/>
      <w:lvlText w:val="•"/>
      <w:lvlJc w:val="left"/>
      <w:pPr>
        <w:ind w:left="4350" w:hanging="360"/>
      </w:pPr>
      <w:rPr>
        <w:rFonts w:hint="default"/>
        <w:lang w:val="en-US" w:eastAsia="en-US" w:bidi="ar-SA"/>
      </w:rPr>
    </w:lvl>
    <w:lvl w:ilvl="5" w:tplc="04F6B11A">
      <w:numFmt w:val="bullet"/>
      <w:lvlText w:val="•"/>
      <w:lvlJc w:val="left"/>
      <w:pPr>
        <w:ind w:left="5218" w:hanging="360"/>
      </w:pPr>
      <w:rPr>
        <w:rFonts w:hint="default"/>
        <w:lang w:val="en-US" w:eastAsia="en-US" w:bidi="ar-SA"/>
      </w:rPr>
    </w:lvl>
    <w:lvl w:ilvl="6" w:tplc="D2129ECE">
      <w:numFmt w:val="bullet"/>
      <w:lvlText w:val="•"/>
      <w:lvlJc w:val="left"/>
      <w:pPr>
        <w:ind w:left="6086" w:hanging="360"/>
      </w:pPr>
      <w:rPr>
        <w:rFonts w:hint="default"/>
        <w:lang w:val="en-US" w:eastAsia="en-US" w:bidi="ar-SA"/>
      </w:rPr>
    </w:lvl>
    <w:lvl w:ilvl="7" w:tplc="BE1E0D32">
      <w:numFmt w:val="bullet"/>
      <w:lvlText w:val="•"/>
      <w:lvlJc w:val="left"/>
      <w:pPr>
        <w:ind w:left="6953" w:hanging="360"/>
      </w:pPr>
      <w:rPr>
        <w:rFonts w:hint="default"/>
        <w:lang w:val="en-US" w:eastAsia="en-US" w:bidi="ar-SA"/>
      </w:rPr>
    </w:lvl>
    <w:lvl w:ilvl="8" w:tplc="8E42ED5C">
      <w:numFmt w:val="bullet"/>
      <w:lvlText w:val="•"/>
      <w:lvlJc w:val="left"/>
      <w:pPr>
        <w:ind w:left="7821" w:hanging="360"/>
      </w:pPr>
      <w:rPr>
        <w:rFonts w:hint="default"/>
        <w:lang w:val="en-US" w:eastAsia="en-US" w:bidi="ar-SA"/>
      </w:rPr>
    </w:lvl>
  </w:abstractNum>
  <w:abstractNum w:abstractNumId="4" w15:restartNumberingAfterBreak="0">
    <w:nsid w:val="502A21EA"/>
    <w:multiLevelType w:val="hybridMultilevel"/>
    <w:tmpl w:val="6960053C"/>
    <w:lvl w:ilvl="0" w:tplc="4F724BD0">
      <w:numFmt w:val="bullet"/>
      <w:lvlText w:val=""/>
      <w:lvlJc w:val="left"/>
      <w:pPr>
        <w:ind w:left="875" w:hanging="360"/>
      </w:pPr>
      <w:rPr>
        <w:rFonts w:ascii="Symbol" w:eastAsia="Symbol" w:hAnsi="Symbol" w:cs="Symbol" w:hint="default"/>
        <w:spacing w:val="0"/>
        <w:w w:val="99"/>
        <w:lang w:val="en-US" w:eastAsia="en-US" w:bidi="ar-SA"/>
      </w:rPr>
    </w:lvl>
    <w:lvl w:ilvl="1" w:tplc="C164C9B2">
      <w:numFmt w:val="bullet"/>
      <w:lvlText w:val="•"/>
      <w:lvlJc w:val="left"/>
      <w:pPr>
        <w:ind w:left="1717" w:hanging="360"/>
      </w:pPr>
      <w:rPr>
        <w:rFonts w:hint="default"/>
        <w:lang w:val="en-US" w:eastAsia="en-US" w:bidi="ar-SA"/>
      </w:rPr>
    </w:lvl>
    <w:lvl w:ilvl="2" w:tplc="37C84F0C">
      <w:numFmt w:val="bullet"/>
      <w:lvlText w:val="•"/>
      <w:lvlJc w:val="left"/>
      <w:pPr>
        <w:ind w:left="2555" w:hanging="360"/>
      </w:pPr>
      <w:rPr>
        <w:rFonts w:hint="default"/>
        <w:lang w:val="en-US" w:eastAsia="en-US" w:bidi="ar-SA"/>
      </w:rPr>
    </w:lvl>
    <w:lvl w:ilvl="3" w:tplc="15BC2B66">
      <w:numFmt w:val="bullet"/>
      <w:lvlText w:val="•"/>
      <w:lvlJc w:val="left"/>
      <w:pPr>
        <w:ind w:left="3393" w:hanging="360"/>
      </w:pPr>
      <w:rPr>
        <w:rFonts w:hint="default"/>
        <w:lang w:val="en-US" w:eastAsia="en-US" w:bidi="ar-SA"/>
      </w:rPr>
    </w:lvl>
    <w:lvl w:ilvl="4" w:tplc="76340820">
      <w:numFmt w:val="bullet"/>
      <w:lvlText w:val="•"/>
      <w:lvlJc w:val="left"/>
      <w:pPr>
        <w:ind w:left="4231" w:hanging="360"/>
      </w:pPr>
      <w:rPr>
        <w:rFonts w:hint="default"/>
        <w:lang w:val="en-US" w:eastAsia="en-US" w:bidi="ar-SA"/>
      </w:rPr>
    </w:lvl>
    <w:lvl w:ilvl="5" w:tplc="04382D40">
      <w:numFmt w:val="bullet"/>
      <w:lvlText w:val="•"/>
      <w:lvlJc w:val="left"/>
      <w:pPr>
        <w:ind w:left="5069" w:hanging="360"/>
      </w:pPr>
      <w:rPr>
        <w:rFonts w:hint="default"/>
        <w:lang w:val="en-US" w:eastAsia="en-US" w:bidi="ar-SA"/>
      </w:rPr>
    </w:lvl>
    <w:lvl w:ilvl="6" w:tplc="487892E8">
      <w:numFmt w:val="bullet"/>
      <w:lvlText w:val="•"/>
      <w:lvlJc w:val="left"/>
      <w:pPr>
        <w:ind w:left="5906" w:hanging="360"/>
      </w:pPr>
      <w:rPr>
        <w:rFonts w:hint="default"/>
        <w:lang w:val="en-US" w:eastAsia="en-US" w:bidi="ar-SA"/>
      </w:rPr>
    </w:lvl>
    <w:lvl w:ilvl="7" w:tplc="5A3C39BC">
      <w:numFmt w:val="bullet"/>
      <w:lvlText w:val="•"/>
      <w:lvlJc w:val="left"/>
      <w:pPr>
        <w:ind w:left="6744" w:hanging="360"/>
      </w:pPr>
      <w:rPr>
        <w:rFonts w:hint="default"/>
        <w:lang w:val="en-US" w:eastAsia="en-US" w:bidi="ar-SA"/>
      </w:rPr>
    </w:lvl>
    <w:lvl w:ilvl="8" w:tplc="520893E8">
      <w:numFmt w:val="bullet"/>
      <w:lvlText w:val="•"/>
      <w:lvlJc w:val="left"/>
      <w:pPr>
        <w:ind w:left="7582" w:hanging="360"/>
      </w:pPr>
      <w:rPr>
        <w:rFonts w:hint="default"/>
        <w:lang w:val="en-US" w:eastAsia="en-US" w:bidi="ar-SA"/>
      </w:rPr>
    </w:lvl>
  </w:abstractNum>
  <w:abstractNum w:abstractNumId="5" w15:restartNumberingAfterBreak="0">
    <w:nsid w:val="685E2452"/>
    <w:multiLevelType w:val="hybridMultilevel"/>
    <w:tmpl w:val="133C5230"/>
    <w:lvl w:ilvl="0" w:tplc="5588B696">
      <w:numFmt w:val="bullet"/>
      <w:lvlText w:val=""/>
      <w:lvlJc w:val="left"/>
      <w:pPr>
        <w:ind w:left="876" w:hanging="360"/>
      </w:pPr>
      <w:rPr>
        <w:rFonts w:ascii="Symbol" w:eastAsia="Symbol" w:hAnsi="Symbol" w:cs="Symbol" w:hint="default"/>
        <w:spacing w:val="0"/>
        <w:w w:val="99"/>
        <w:lang w:val="en-US" w:eastAsia="en-US" w:bidi="ar-SA"/>
      </w:rPr>
    </w:lvl>
    <w:lvl w:ilvl="1" w:tplc="45F414A8">
      <w:numFmt w:val="bullet"/>
      <w:lvlText w:val="•"/>
      <w:lvlJc w:val="left"/>
      <w:pPr>
        <w:ind w:left="1754" w:hanging="360"/>
      </w:pPr>
      <w:rPr>
        <w:rFonts w:hint="default"/>
        <w:lang w:val="en-US" w:eastAsia="en-US" w:bidi="ar-SA"/>
      </w:rPr>
    </w:lvl>
    <w:lvl w:ilvl="2" w:tplc="B93E01F4">
      <w:numFmt w:val="bullet"/>
      <w:lvlText w:val="•"/>
      <w:lvlJc w:val="left"/>
      <w:pPr>
        <w:ind w:left="2628" w:hanging="360"/>
      </w:pPr>
      <w:rPr>
        <w:rFonts w:hint="default"/>
        <w:lang w:val="en-US" w:eastAsia="en-US" w:bidi="ar-SA"/>
      </w:rPr>
    </w:lvl>
    <w:lvl w:ilvl="3" w:tplc="4D10D4E4">
      <w:numFmt w:val="bullet"/>
      <w:lvlText w:val="•"/>
      <w:lvlJc w:val="left"/>
      <w:pPr>
        <w:ind w:left="3502" w:hanging="360"/>
      </w:pPr>
      <w:rPr>
        <w:rFonts w:hint="default"/>
        <w:lang w:val="en-US" w:eastAsia="en-US" w:bidi="ar-SA"/>
      </w:rPr>
    </w:lvl>
    <w:lvl w:ilvl="4" w:tplc="E24E7654">
      <w:numFmt w:val="bullet"/>
      <w:lvlText w:val="•"/>
      <w:lvlJc w:val="left"/>
      <w:pPr>
        <w:ind w:left="4377" w:hanging="360"/>
      </w:pPr>
      <w:rPr>
        <w:rFonts w:hint="default"/>
        <w:lang w:val="en-US" w:eastAsia="en-US" w:bidi="ar-SA"/>
      </w:rPr>
    </w:lvl>
    <w:lvl w:ilvl="5" w:tplc="D10437B4">
      <w:numFmt w:val="bullet"/>
      <w:lvlText w:val="•"/>
      <w:lvlJc w:val="left"/>
      <w:pPr>
        <w:ind w:left="5251" w:hanging="360"/>
      </w:pPr>
      <w:rPr>
        <w:rFonts w:hint="default"/>
        <w:lang w:val="en-US" w:eastAsia="en-US" w:bidi="ar-SA"/>
      </w:rPr>
    </w:lvl>
    <w:lvl w:ilvl="6" w:tplc="56A67194">
      <w:numFmt w:val="bullet"/>
      <w:lvlText w:val="•"/>
      <w:lvlJc w:val="left"/>
      <w:pPr>
        <w:ind w:left="6125" w:hanging="360"/>
      </w:pPr>
      <w:rPr>
        <w:rFonts w:hint="default"/>
        <w:lang w:val="en-US" w:eastAsia="en-US" w:bidi="ar-SA"/>
      </w:rPr>
    </w:lvl>
    <w:lvl w:ilvl="7" w:tplc="DACECC46">
      <w:numFmt w:val="bullet"/>
      <w:lvlText w:val="•"/>
      <w:lvlJc w:val="left"/>
      <w:pPr>
        <w:ind w:left="7000" w:hanging="360"/>
      </w:pPr>
      <w:rPr>
        <w:rFonts w:hint="default"/>
        <w:lang w:val="en-US" w:eastAsia="en-US" w:bidi="ar-SA"/>
      </w:rPr>
    </w:lvl>
    <w:lvl w:ilvl="8" w:tplc="4B9273C0">
      <w:numFmt w:val="bullet"/>
      <w:lvlText w:val="•"/>
      <w:lvlJc w:val="left"/>
      <w:pPr>
        <w:ind w:left="7874" w:hanging="360"/>
      </w:pPr>
      <w:rPr>
        <w:rFonts w:hint="default"/>
        <w:lang w:val="en-US" w:eastAsia="en-US" w:bidi="ar-SA"/>
      </w:rPr>
    </w:lvl>
  </w:abstractNum>
  <w:abstractNum w:abstractNumId="6" w15:restartNumberingAfterBreak="0">
    <w:nsid w:val="6B530B3B"/>
    <w:multiLevelType w:val="hybridMultilevel"/>
    <w:tmpl w:val="30C08E32"/>
    <w:lvl w:ilvl="0" w:tplc="8A00BE06">
      <w:numFmt w:val="bullet"/>
      <w:lvlText w:val=""/>
      <w:lvlJc w:val="left"/>
      <w:pPr>
        <w:ind w:left="468" w:hanging="361"/>
      </w:pPr>
      <w:rPr>
        <w:rFonts w:ascii="Symbol" w:eastAsia="Symbol" w:hAnsi="Symbol" w:cs="Symbol" w:hint="default"/>
        <w:b w:val="0"/>
        <w:bCs w:val="0"/>
        <w:i w:val="0"/>
        <w:iCs w:val="0"/>
        <w:spacing w:val="0"/>
        <w:w w:val="99"/>
        <w:sz w:val="20"/>
        <w:szCs w:val="20"/>
        <w:lang w:val="en-US" w:eastAsia="en-US" w:bidi="ar-SA"/>
      </w:rPr>
    </w:lvl>
    <w:lvl w:ilvl="1" w:tplc="8DB27AA0">
      <w:numFmt w:val="bullet"/>
      <w:lvlText w:val="•"/>
      <w:lvlJc w:val="left"/>
      <w:pPr>
        <w:ind w:left="1369" w:hanging="361"/>
      </w:pPr>
      <w:rPr>
        <w:rFonts w:hint="default"/>
        <w:lang w:val="en-US" w:eastAsia="en-US" w:bidi="ar-SA"/>
      </w:rPr>
    </w:lvl>
    <w:lvl w:ilvl="2" w:tplc="E398E856">
      <w:numFmt w:val="bullet"/>
      <w:lvlText w:val="•"/>
      <w:lvlJc w:val="left"/>
      <w:pPr>
        <w:ind w:left="2279" w:hanging="361"/>
      </w:pPr>
      <w:rPr>
        <w:rFonts w:hint="default"/>
        <w:lang w:val="en-US" w:eastAsia="en-US" w:bidi="ar-SA"/>
      </w:rPr>
    </w:lvl>
    <w:lvl w:ilvl="3" w:tplc="BB5A0FB2">
      <w:numFmt w:val="bullet"/>
      <w:lvlText w:val="•"/>
      <w:lvlJc w:val="left"/>
      <w:pPr>
        <w:ind w:left="3189" w:hanging="361"/>
      </w:pPr>
      <w:rPr>
        <w:rFonts w:hint="default"/>
        <w:lang w:val="en-US" w:eastAsia="en-US" w:bidi="ar-SA"/>
      </w:rPr>
    </w:lvl>
    <w:lvl w:ilvl="4" w:tplc="9E8E28AC">
      <w:numFmt w:val="bullet"/>
      <w:lvlText w:val="•"/>
      <w:lvlJc w:val="left"/>
      <w:pPr>
        <w:ind w:left="4099" w:hanging="361"/>
      </w:pPr>
      <w:rPr>
        <w:rFonts w:hint="default"/>
        <w:lang w:val="en-US" w:eastAsia="en-US" w:bidi="ar-SA"/>
      </w:rPr>
    </w:lvl>
    <w:lvl w:ilvl="5" w:tplc="D804B696">
      <w:numFmt w:val="bullet"/>
      <w:lvlText w:val="•"/>
      <w:lvlJc w:val="left"/>
      <w:pPr>
        <w:ind w:left="5009" w:hanging="361"/>
      </w:pPr>
      <w:rPr>
        <w:rFonts w:hint="default"/>
        <w:lang w:val="en-US" w:eastAsia="en-US" w:bidi="ar-SA"/>
      </w:rPr>
    </w:lvl>
    <w:lvl w:ilvl="6" w:tplc="21EA88A4">
      <w:numFmt w:val="bullet"/>
      <w:lvlText w:val="•"/>
      <w:lvlJc w:val="left"/>
      <w:pPr>
        <w:ind w:left="5918" w:hanging="361"/>
      </w:pPr>
      <w:rPr>
        <w:rFonts w:hint="default"/>
        <w:lang w:val="en-US" w:eastAsia="en-US" w:bidi="ar-SA"/>
      </w:rPr>
    </w:lvl>
    <w:lvl w:ilvl="7" w:tplc="71704EBC">
      <w:numFmt w:val="bullet"/>
      <w:lvlText w:val="•"/>
      <w:lvlJc w:val="left"/>
      <w:pPr>
        <w:ind w:left="6828" w:hanging="361"/>
      </w:pPr>
      <w:rPr>
        <w:rFonts w:hint="default"/>
        <w:lang w:val="en-US" w:eastAsia="en-US" w:bidi="ar-SA"/>
      </w:rPr>
    </w:lvl>
    <w:lvl w:ilvl="8" w:tplc="DF72C5D8">
      <w:numFmt w:val="bullet"/>
      <w:lvlText w:val="•"/>
      <w:lvlJc w:val="left"/>
      <w:pPr>
        <w:ind w:left="7738" w:hanging="361"/>
      </w:pPr>
      <w:rPr>
        <w:rFonts w:hint="default"/>
        <w:lang w:val="en-US" w:eastAsia="en-US" w:bidi="ar-SA"/>
      </w:rPr>
    </w:lvl>
  </w:abstractNum>
  <w:abstractNum w:abstractNumId="7" w15:restartNumberingAfterBreak="0">
    <w:nsid w:val="6F30536B"/>
    <w:multiLevelType w:val="hybridMultilevel"/>
    <w:tmpl w:val="D584AF88"/>
    <w:lvl w:ilvl="0" w:tplc="5F7CB348">
      <w:numFmt w:val="bullet"/>
      <w:lvlText w:val=""/>
      <w:lvlJc w:val="left"/>
      <w:pPr>
        <w:ind w:left="876" w:hanging="360"/>
      </w:pPr>
      <w:rPr>
        <w:rFonts w:ascii="Symbol" w:eastAsia="Symbol" w:hAnsi="Symbol" w:cs="Symbol" w:hint="default"/>
        <w:b w:val="0"/>
        <w:bCs w:val="0"/>
        <w:i w:val="0"/>
        <w:iCs w:val="0"/>
        <w:color w:val="0D0D0D"/>
        <w:spacing w:val="0"/>
        <w:w w:val="99"/>
        <w:sz w:val="20"/>
        <w:szCs w:val="20"/>
        <w:lang w:val="en-US" w:eastAsia="en-US" w:bidi="ar-SA"/>
      </w:rPr>
    </w:lvl>
    <w:lvl w:ilvl="1" w:tplc="49804898">
      <w:numFmt w:val="bullet"/>
      <w:lvlText w:val="•"/>
      <w:lvlJc w:val="left"/>
      <w:pPr>
        <w:ind w:left="1747" w:hanging="360"/>
      </w:pPr>
      <w:rPr>
        <w:rFonts w:hint="default"/>
        <w:lang w:val="en-US" w:eastAsia="en-US" w:bidi="ar-SA"/>
      </w:rPr>
    </w:lvl>
    <w:lvl w:ilvl="2" w:tplc="72EC668E">
      <w:numFmt w:val="bullet"/>
      <w:lvlText w:val="•"/>
      <w:lvlJc w:val="left"/>
      <w:pPr>
        <w:ind w:left="2615" w:hanging="360"/>
      </w:pPr>
      <w:rPr>
        <w:rFonts w:hint="default"/>
        <w:lang w:val="en-US" w:eastAsia="en-US" w:bidi="ar-SA"/>
      </w:rPr>
    </w:lvl>
    <w:lvl w:ilvl="3" w:tplc="D43A53DE">
      <w:numFmt w:val="bullet"/>
      <w:lvlText w:val="•"/>
      <w:lvlJc w:val="left"/>
      <w:pPr>
        <w:ind w:left="3483" w:hanging="360"/>
      </w:pPr>
      <w:rPr>
        <w:rFonts w:hint="default"/>
        <w:lang w:val="en-US" w:eastAsia="en-US" w:bidi="ar-SA"/>
      </w:rPr>
    </w:lvl>
    <w:lvl w:ilvl="4" w:tplc="F9480B46">
      <w:numFmt w:val="bullet"/>
      <w:lvlText w:val="•"/>
      <w:lvlJc w:val="left"/>
      <w:pPr>
        <w:ind w:left="4351" w:hanging="360"/>
      </w:pPr>
      <w:rPr>
        <w:rFonts w:hint="default"/>
        <w:lang w:val="en-US" w:eastAsia="en-US" w:bidi="ar-SA"/>
      </w:rPr>
    </w:lvl>
    <w:lvl w:ilvl="5" w:tplc="E734380E">
      <w:numFmt w:val="bullet"/>
      <w:lvlText w:val="•"/>
      <w:lvlJc w:val="left"/>
      <w:pPr>
        <w:ind w:left="5219" w:hanging="360"/>
      </w:pPr>
      <w:rPr>
        <w:rFonts w:hint="default"/>
        <w:lang w:val="en-US" w:eastAsia="en-US" w:bidi="ar-SA"/>
      </w:rPr>
    </w:lvl>
    <w:lvl w:ilvl="6" w:tplc="B9B28D44">
      <w:numFmt w:val="bullet"/>
      <w:lvlText w:val="•"/>
      <w:lvlJc w:val="left"/>
      <w:pPr>
        <w:ind w:left="6086" w:hanging="360"/>
      </w:pPr>
      <w:rPr>
        <w:rFonts w:hint="default"/>
        <w:lang w:val="en-US" w:eastAsia="en-US" w:bidi="ar-SA"/>
      </w:rPr>
    </w:lvl>
    <w:lvl w:ilvl="7" w:tplc="CCCEB7A4">
      <w:numFmt w:val="bullet"/>
      <w:lvlText w:val="•"/>
      <w:lvlJc w:val="left"/>
      <w:pPr>
        <w:ind w:left="6954" w:hanging="360"/>
      </w:pPr>
      <w:rPr>
        <w:rFonts w:hint="default"/>
        <w:lang w:val="en-US" w:eastAsia="en-US" w:bidi="ar-SA"/>
      </w:rPr>
    </w:lvl>
    <w:lvl w:ilvl="8" w:tplc="9908491E">
      <w:numFmt w:val="bullet"/>
      <w:lvlText w:val="•"/>
      <w:lvlJc w:val="left"/>
      <w:pPr>
        <w:ind w:left="7822" w:hanging="360"/>
      </w:pPr>
      <w:rPr>
        <w:rFonts w:hint="default"/>
        <w:lang w:val="en-US" w:eastAsia="en-US" w:bidi="ar-SA"/>
      </w:rPr>
    </w:lvl>
  </w:abstractNum>
  <w:num w:numId="1" w16cid:durableId="883180348">
    <w:abstractNumId w:val="6"/>
  </w:num>
  <w:num w:numId="2" w16cid:durableId="1412192406">
    <w:abstractNumId w:val="0"/>
  </w:num>
  <w:num w:numId="3" w16cid:durableId="1174805511">
    <w:abstractNumId w:val="3"/>
  </w:num>
  <w:num w:numId="4" w16cid:durableId="558904841">
    <w:abstractNumId w:val="7"/>
  </w:num>
  <w:num w:numId="5" w16cid:durableId="524292692">
    <w:abstractNumId w:val="1"/>
  </w:num>
  <w:num w:numId="6" w16cid:durableId="9063437">
    <w:abstractNumId w:val="2"/>
  </w:num>
  <w:num w:numId="7" w16cid:durableId="687369171">
    <w:abstractNumId w:val="5"/>
  </w:num>
  <w:num w:numId="8" w16cid:durableId="1355500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AD2"/>
    <w:rsid w:val="003017EE"/>
    <w:rsid w:val="00301AD2"/>
    <w:rsid w:val="006A4561"/>
    <w:rsid w:val="00E80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5B32A"/>
  <w15:docId w15:val="{2335E0FB-22E5-4008-9F80-7F6EC6D7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34"/>
      <w:ind w:left="426"/>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share.icloud.com/photos/0afxsJKIoWmQJWS2tHtxL1tC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1656</Words>
  <Characters>9445</Characters>
  <Application>Microsoft Office Word</Application>
  <DocSecurity>0</DocSecurity>
  <Lines>78</Lines>
  <Paragraphs>22</Paragraphs>
  <ScaleCrop>false</ScaleCrop>
  <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Dibete</dc:creator>
  <cp:lastModifiedBy>Mpho Sono</cp:lastModifiedBy>
  <cp:revision>2</cp:revision>
  <dcterms:created xsi:type="dcterms:W3CDTF">2026-03-26T12:41:00Z</dcterms:created>
  <dcterms:modified xsi:type="dcterms:W3CDTF">2026-03-26T12:41:00Z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Microsoft® Word for Microsoft 365</vt:lpwstr>
  </property>
  <property fmtid="{D5CDD505-2E9C-101B-9397-08002B2CF9AE}" pid="4" name="LastSaved">
    <vt:filetime>2026-03-26T00:00:00Z</vt:filetime>
  </property>
  <property fmtid="{D5CDD505-2E9C-101B-9397-08002B2CF9AE}" pid="5" name="Producer">
    <vt:lpwstr>Microsoft® Word for Microsoft 365</vt:lpwstr>
  </property>
</Properties>
</file>